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FC6FD" w14:textId="11E3C4F5" w:rsidR="00B838AD" w:rsidRDefault="00CA18F5" w:rsidP="00977D8F">
      <w:pPr>
        <w:jc w:val="center"/>
        <w:rPr>
          <w:lang w:val="lt-LT"/>
        </w:rPr>
      </w:pPr>
      <w:r>
        <w:rPr>
          <w:rFonts w:ascii="TimesLT" w:hAnsi="TimesLT"/>
          <w:noProof/>
          <w:sz w:val="8"/>
          <w:lang w:val="en-US"/>
        </w:rPr>
        <w:drawing>
          <wp:inline distT="0" distB="0" distL="0" distR="0" wp14:anchorId="405E1977" wp14:editId="7503C9E9">
            <wp:extent cx="1000125" cy="684530"/>
            <wp:effectExtent l="0" t="0" r="9525" b="1270"/>
            <wp:docPr id="1632566129" name="Paveikslėlis 3" descr="Paveikslėlis, kuriame yra eskizas, piešimas, Linijinis piešimas, iliustracija  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379912" name="Paveikslėlis 3" descr="Paveikslėlis, kuriame yra eskizas, piešimas, Linijinis piešimas, iliustracija  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298CF" w14:textId="77777777" w:rsidR="003A513F" w:rsidRPr="00977D8F" w:rsidRDefault="003A513F">
      <w:pPr>
        <w:rPr>
          <w:sz w:val="10"/>
          <w:szCs w:val="10"/>
          <w:lang w:val="lt-LT"/>
        </w:rPr>
      </w:pPr>
    </w:p>
    <w:p w14:paraId="7BCD2E90" w14:textId="77777777" w:rsidR="00C81C32" w:rsidRPr="00C81C32" w:rsidRDefault="00C81C32" w:rsidP="00C81C32">
      <w:pPr>
        <w:jc w:val="center"/>
        <w:rPr>
          <w:b/>
          <w:sz w:val="28"/>
          <w:szCs w:val="28"/>
          <w:lang w:val="lt-LT"/>
        </w:rPr>
      </w:pPr>
      <w:r w:rsidRPr="00C81C32">
        <w:rPr>
          <w:b/>
          <w:sz w:val="28"/>
          <w:szCs w:val="28"/>
          <w:lang w:val="lt-LT"/>
        </w:rPr>
        <w:t>LIETUVOS RESPUBLIKOS ŽEMĖS ŪKIO</w:t>
      </w:r>
      <w:r w:rsidR="00720D8E">
        <w:rPr>
          <w:b/>
          <w:sz w:val="28"/>
          <w:szCs w:val="28"/>
          <w:lang w:val="lt-LT"/>
        </w:rPr>
        <w:t xml:space="preserve"> </w:t>
      </w:r>
      <w:r w:rsidRPr="00C81C32">
        <w:rPr>
          <w:b/>
          <w:sz w:val="28"/>
          <w:szCs w:val="28"/>
          <w:lang w:val="lt-LT"/>
        </w:rPr>
        <w:t>MINISTRAS</w:t>
      </w:r>
    </w:p>
    <w:p w14:paraId="098043B3" w14:textId="77777777" w:rsidR="00C81C32" w:rsidRPr="00C81C32" w:rsidRDefault="00C81C32" w:rsidP="00C81C32">
      <w:pPr>
        <w:jc w:val="center"/>
        <w:rPr>
          <w:b/>
          <w:sz w:val="28"/>
          <w:szCs w:val="28"/>
          <w:lang w:val="lt-LT"/>
        </w:rPr>
      </w:pPr>
    </w:p>
    <w:p w14:paraId="18B1E765" w14:textId="77777777" w:rsidR="00C81C32" w:rsidRPr="00C81C32" w:rsidRDefault="00C81C32" w:rsidP="00720D8E">
      <w:pPr>
        <w:jc w:val="center"/>
        <w:rPr>
          <w:b/>
          <w:szCs w:val="24"/>
          <w:lang w:val="lt-LT"/>
        </w:rPr>
      </w:pPr>
      <w:r w:rsidRPr="00C81C32">
        <w:rPr>
          <w:b/>
          <w:szCs w:val="24"/>
          <w:lang w:val="lt-LT"/>
        </w:rPr>
        <w:t>ĮSAKYMAS</w:t>
      </w:r>
    </w:p>
    <w:p w14:paraId="7C06DE76" w14:textId="553C9560" w:rsidR="00C81C32" w:rsidRPr="00BC69D4" w:rsidRDefault="005602A3" w:rsidP="00720D8E">
      <w:pPr>
        <w:jc w:val="center"/>
        <w:rPr>
          <w:b/>
          <w:caps/>
          <w:lang w:val="lt-LT"/>
        </w:rPr>
      </w:pPr>
      <w:r w:rsidRPr="005602A3">
        <w:rPr>
          <w:b/>
          <w:caps/>
          <w:lang w:val="lt-LT"/>
        </w:rPr>
        <w:t>DĖL ŽEMĖS ŪKIO MINISTRO 2022 M. BIRŽELIO 8 D. ĮSAKYMO NR. 3D-386 „DĖL</w:t>
      </w:r>
      <w:r w:rsidRPr="005602A3">
        <w:rPr>
          <w:b/>
          <w:bCs/>
          <w:caps/>
          <w:lang w:val="lt-LT"/>
        </w:rPr>
        <w:t xml:space="preserve"> LIETUVOS RESPUBLIKOS ŽEMĖS ŪKIO MINISTERIJOS EKSTREMALIŲJŲ SITUACIJŲ VALDYMO PLANO</w:t>
      </w:r>
      <w:r w:rsidR="00E90648">
        <w:rPr>
          <w:b/>
          <w:bCs/>
          <w:caps/>
          <w:lang w:val="lt-LT"/>
        </w:rPr>
        <w:t xml:space="preserve"> PATVIRTINIMO</w:t>
      </w:r>
      <w:r w:rsidRPr="005602A3">
        <w:rPr>
          <w:b/>
          <w:bCs/>
          <w:caps/>
          <w:lang w:val="lt-LT"/>
        </w:rPr>
        <w:t>“ PAKEITIMO</w:t>
      </w:r>
    </w:p>
    <w:p w14:paraId="175FB1F6" w14:textId="77777777" w:rsidR="00C81C32" w:rsidRDefault="00C81C32" w:rsidP="00C81C32">
      <w:pPr>
        <w:jc w:val="center"/>
        <w:rPr>
          <w:lang w:val="lt-LT"/>
        </w:rPr>
      </w:pPr>
    </w:p>
    <w:p w14:paraId="7C6B726D" w14:textId="77777777" w:rsidR="00CA18F5" w:rsidRPr="00C81C32" w:rsidRDefault="00CA18F5" w:rsidP="00C81C32">
      <w:pPr>
        <w:jc w:val="center"/>
        <w:rPr>
          <w:lang w:val="lt-LT"/>
        </w:rPr>
      </w:pPr>
    </w:p>
    <w:p w14:paraId="4D3AF898" w14:textId="3D85426E" w:rsidR="00B838AD" w:rsidRDefault="003A513F" w:rsidP="003A513F">
      <w:pPr>
        <w:spacing w:line="360" w:lineRule="auto"/>
        <w:jc w:val="center"/>
        <w:rPr>
          <w:lang w:val="lt-LT"/>
        </w:rPr>
      </w:pPr>
      <w:r w:rsidRPr="008D7F3C">
        <w:rPr>
          <w:lang w:val="lt-LT"/>
        </w:rPr>
        <w:t>20</w:t>
      </w:r>
      <w:r w:rsidR="005361DF">
        <w:rPr>
          <w:lang w:val="lt-LT"/>
        </w:rPr>
        <w:t>2</w:t>
      </w:r>
      <w:r w:rsidR="00D441D6">
        <w:rPr>
          <w:lang w:val="lt-LT"/>
        </w:rPr>
        <w:t>6</w:t>
      </w:r>
      <w:r w:rsidR="00460B20">
        <w:rPr>
          <w:lang w:val="lt-LT"/>
        </w:rPr>
        <w:t xml:space="preserve"> </w:t>
      </w:r>
      <w:r w:rsidRPr="008D7F3C">
        <w:rPr>
          <w:lang w:val="lt-LT"/>
        </w:rPr>
        <w:t xml:space="preserve">m. </w:t>
      </w:r>
      <w:r w:rsidR="00CA18F5">
        <w:rPr>
          <w:lang w:val="lt-LT"/>
        </w:rPr>
        <w:t xml:space="preserve">                </w:t>
      </w:r>
      <w:r w:rsidR="00BF4596">
        <w:rPr>
          <w:lang w:val="lt-LT"/>
        </w:rPr>
        <w:t xml:space="preserve"> </w:t>
      </w:r>
      <w:r w:rsidR="008D7F3C">
        <w:rPr>
          <w:lang w:val="lt-LT"/>
        </w:rPr>
        <w:t xml:space="preserve"> </w:t>
      </w:r>
      <w:r w:rsidR="00BF1F40">
        <w:rPr>
          <w:lang w:val="lt-LT"/>
        </w:rPr>
        <w:t>d.</w:t>
      </w:r>
      <w:r w:rsidR="00C81C32">
        <w:rPr>
          <w:lang w:val="lt-LT"/>
        </w:rPr>
        <w:t xml:space="preserve"> Nr.</w:t>
      </w:r>
      <w:r w:rsidR="008D7F3C">
        <w:rPr>
          <w:lang w:val="lt-LT"/>
        </w:rPr>
        <w:t xml:space="preserve"> </w:t>
      </w:r>
      <w:r w:rsidR="00C81C32" w:rsidRPr="008D7F3C">
        <w:rPr>
          <w:lang w:val="lt-LT"/>
        </w:rPr>
        <w:t>3D-</w:t>
      </w:r>
    </w:p>
    <w:p w14:paraId="6A5FAAF8" w14:textId="77777777" w:rsidR="00C81C32" w:rsidRDefault="00C81C32" w:rsidP="003A513F">
      <w:pPr>
        <w:pStyle w:val="daturemas"/>
        <w:framePr w:w="0" w:hRule="auto" w:hSpace="0" w:wrap="auto" w:vAnchor="margin" w:hAnchor="text" w:xAlign="left" w:yAlign="inline" w:anchorLock="0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Vilnius</w:t>
      </w:r>
    </w:p>
    <w:p w14:paraId="732EDE6E" w14:textId="77777777" w:rsidR="00B838AD" w:rsidRDefault="00B838AD" w:rsidP="003A513F">
      <w:pPr>
        <w:jc w:val="center"/>
        <w:rPr>
          <w:lang w:val="lt-LT"/>
        </w:rPr>
      </w:pPr>
    </w:p>
    <w:p w14:paraId="6DBF46D9" w14:textId="6A07A2F9" w:rsidR="00D042F0" w:rsidRPr="005602A3" w:rsidRDefault="00D042F0" w:rsidP="00CA18F5">
      <w:pPr>
        <w:spacing w:line="360" w:lineRule="auto"/>
        <w:ind w:firstLine="720"/>
        <w:rPr>
          <w:lang w:val="lt-LT"/>
        </w:rPr>
      </w:pPr>
      <w:r w:rsidRPr="005602A3">
        <w:rPr>
          <w:lang w:val="lt-LT"/>
        </w:rPr>
        <w:t>P a k e i č i u Lietuvos Respublikos žemės ūkio ministro 202</w:t>
      </w:r>
      <w:r>
        <w:rPr>
          <w:lang w:val="lt-LT"/>
        </w:rPr>
        <w:t>2</w:t>
      </w:r>
      <w:r w:rsidRPr="005602A3">
        <w:rPr>
          <w:lang w:val="lt-LT"/>
        </w:rPr>
        <w:t xml:space="preserve"> m. </w:t>
      </w:r>
      <w:r>
        <w:rPr>
          <w:lang w:val="lt-LT"/>
        </w:rPr>
        <w:t>birželio</w:t>
      </w:r>
      <w:r w:rsidRPr="005602A3">
        <w:rPr>
          <w:lang w:val="lt-LT"/>
        </w:rPr>
        <w:t xml:space="preserve"> </w:t>
      </w:r>
      <w:r>
        <w:rPr>
          <w:lang w:val="lt-LT"/>
        </w:rPr>
        <w:t>8</w:t>
      </w:r>
      <w:r w:rsidRPr="005602A3">
        <w:rPr>
          <w:lang w:val="lt-LT"/>
        </w:rPr>
        <w:t xml:space="preserve"> d. įsakymą Nr. 3D-</w:t>
      </w:r>
      <w:r>
        <w:rPr>
          <w:lang w:val="lt-LT"/>
        </w:rPr>
        <w:t>386</w:t>
      </w:r>
      <w:r w:rsidRPr="005602A3">
        <w:rPr>
          <w:lang w:val="lt-LT"/>
        </w:rPr>
        <w:t xml:space="preserve"> „Dėl Lietuvos Respublikos žemės ūkio ministerijos ekstremaliųjų situacijų valdymo plan</w:t>
      </w:r>
      <w:r>
        <w:rPr>
          <w:lang w:val="lt-LT"/>
        </w:rPr>
        <w:t>o patvirtinimo</w:t>
      </w:r>
      <w:r w:rsidRPr="005602A3">
        <w:rPr>
          <w:lang w:val="lt-LT"/>
        </w:rPr>
        <w:t>“</w:t>
      </w:r>
      <w:r>
        <w:rPr>
          <w:lang w:val="lt-LT"/>
        </w:rPr>
        <w:t xml:space="preserve"> </w:t>
      </w:r>
      <w:r w:rsidRPr="005602A3">
        <w:rPr>
          <w:lang w:val="lt-LT"/>
        </w:rPr>
        <w:t>ir jį išdėstau nauja redakcija:</w:t>
      </w:r>
    </w:p>
    <w:p w14:paraId="5E0DF176" w14:textId="764353FF" w:rsidR="00D042F0" w:rsidRPr="005602A3" w:rsidRDefault="00CA18F5" w:rsidP="00D042F0">
      <w:pPr>
        <w:spacing w:line="360" w:lineRule="auto"/>
        <w:ind w:firstLine="720"/>
        <w:jc w:val="center"/>
        <w:rPr>
          <w:b/>
          <w:lang w:val="lt-LT"/>
        </w:rPr>
      </w:pPr>
      <w:r w:rsidRPr="00977D8F">
        <w:rPr>
          <w:bCs/>
          <w:lang w:val="lt-LT"/>
        </w:rPr>
        <w:t>„</w:t>
      </w:r>
      <w:r w:rsidR="00D042F0" w:rsidRPr="005602A3">
        <w:rPr>
          <w:b/>
          <w:lang w:val="lt-LT"/>
        </w:rPr>
        <w:t>LIETUVOS RESPUBLIKOS ŽEMĖS ŪKIO MINISTRAS</w:t>
      </w:r>
    </w:p>
    <w:p w14:paraId="57F514CE" w14:textId="77777777" w:rsidR="00D042F0" w:rsidRPr="005602A3" w:rsidRDefault="00D042F0" w:rsidP="00D042F0">
      <w:pPr>
        <w:ind w:firstLine="720"/>
        <w:jc w:val="center"/>
        <w:rPr>
          <w:b/>
          <w:lang w:val="lt-LT"/>
        </w:rPr>
      </w:pPr>
      <w:r w:rsidRPr="005602A3">
        <w:rPr>
          <w:b/>
          <w:lang w:val="lt-LT"/>
        </w:rPr>
        <w:t>ĮSAKYMAS</w:t>
      </w:r>
    </w:p>
    <w:p w14:paraId="702C13FA" w14:textId="77777777" w:rsidR="00D042F0" w:rsidRPr="005602A3" w:rsidRDefault="00D042F0" w:rsidP="00D042F0">
      <w:pPr>
        <w:jc w:val="center"/>
        <w:rPr>
          <w:b/>
          <w:bCs/>
          <w:lang w:val="lt-LT"/>
        </w:rPr>
      </w:pPr>
      <w:r w:rsidRPr="005602A3">
        <w:rPr>
          <w:b/>
          <w:bCs/>
          <w:lang w:val="lt-LT"/>
        </w:rPr>
        <w:t>DĖL LIETUVOS RESPUBLIKOS ŽEMĖS ŪKIO MINISTERIJOS KRIZIŲ IR EKSTREMALIŲJŲ SITUACIJŲ VALDYMO PLANO PATVIRTINIMO</w:t>
      </w:r>
    </w:p>
    <w:p w14:paraId="6607424C" w14:textId="77777777" w:rsidR="00D042F0" w:rsidRDefault="00D042F0" w:rsidP="00D042F0">
      <w:pPr>
        <w:spacing w:line="360" w:lineRule="auto"/>
        <w:ind w:firstLine="720"/>
        <w:rPr>
          <w:lang w:val="lt-LT"/>
        </w:rPr>
      </w:pPr>
    </w:p>
    <w:p w14:paraId="3F874DC7" w14:textId="6EA4A9E1" w:rsidR="00D042F0" w:rsidRPr="005602A3" w:rsidRDefault="00D042F0" w:rsidP="00D042F0">
      <w:pPr>
        <w:spacing w:line="360" w:lineRule="auto"/>
        <w:ind w:firstLine="720"/>
        <w:rPr>
          <w:lang w:val="lt-LT"/>
        </w:rPr>
      </w:pPr>
      <w:r w:rsidRPr="005602A3">
        <w:rPr>
          <w:lang w:val="lt-LT"/>
        </w:rPr>
        <w:t>Vadovau</w:t>
      </w:r>
      <w:r>
        <w:rPr>
          <w:lang w:val="lt-LT"/>
        </w:rPr>
        <w:t>damasis</w:t>
      </w:r>
      <w:r w:rsidRPr="005602A3">
        <w:rPr>
          <w:lang w:val="lt-LT"/>
        </w:rPr>
        <w:t xml:space="preserve"> Lietuvos Respublikos krizių valdymo ir civilinės saugos įstatymo 11 straipsnio 1 dalimi</w:t>
      </w:r>
      <w:r>
        <w:rPr>
          <w:lang w:val="lt-LT"/>
        </w:rPr>
        <w:t xml:space="preserve">, </w:t>
      </w:r>
      <w:r w:rsidRPr="00945493">
        <w:rPr>
          <w:lang w:val="lt-LT"/>
        </w:rPr>
        <w:t>23 straipsnio 1 dalies 2 punkt</w:t>
      </w:r>
      <w:r>
        <w:rPr>
          <w:lang w:val="lt-LT"/>
        </w:rPr>
        <w:t>u</w:t>
      </w:r>
      <w:r w:rsidR="00CA18F5">
        <w:rPr>
          <w:lang w:val="lt-LT"/>
        </w:rPr>
        <w:t>,</w:t>
      </w:r>
      <w:r>
        <w:rPr>
          <w:lang w:val="lt-LT"/>
        </w:rPr>
        <w:t xml:space="preserve"> įgyvendindamas </w:t>
      </w:r>
      <w:r w:rsidRPr="00B3144B">
        <w:rPr>
          <w:lang w:val="lt-LT"/>
        </w:rPr>
        <w:t>Lietuvos Respublikos Vyriausybės 2022 m. gruodžio 29 d. nutarim</w:t>
      </w:r>
      <w:r>
        <w:rPr>
          <w:lang w:val="lt-LT"/>
        </w:rPr>
        <w:t xml:space="preserve">o </w:t>
      </w:r>
      <w:r w:rsidRPr="00B3144B">
        <w:rPr>
          <w:lang w:val="lt-LT"/>
        </w:rPr>
        <w:t>Nr. 1317 „Dėl Lietuvos Respublikos krizių valdymo ir civilinės saugos įstatymo įgyvendinimo“</w:t>
      </w:r>
      <w:r>
        <w:rPr>
          <w:lang w:val="lt-LT"/>
        </w:rPr>
        <w:t xml:space="preserve"> nuostatas bei vykdydamas</w:t>
      </w:r>
      <w:r w:rsidRPr="001A6758">
        <w:rPr>
          <w:lang w:val="lt-LT"/>
        </w:rPr>
        <w:t xml:space="preserve"> </w:t>
      </w:r>
      <w:r>
        <w:rPr>
          <w:lang w:val="lt-LT"/>
        </w:rPr>
        <w:t>K</w:t>
      </w:r>
      <w:r w:rsidRPr="00A3783C">
        <w:rPr>
          <w:lang w:val="lt-LT"/>
        </w:rPr>
        <w:t>rizių ir ekstremaliųjų situacijų valdymo planų rengimo tvarkos aprašo</w:t>
      </w:r>
      <w:r w:rsidR="00CA18F5">
        <w:rPr>
          <w:lang w:val="lt-LT"/>
        </w:rPr>
        <w:t>,</w:t>
      </w:r>
      <w:r w:rsidRPr="00A3783C">
        <w:rPr>
          <w:lang w:val="lt-LT"/>
        </w:rPr>
        <w:t xml:space="preserve"> patvirtin</w:t>
      </w:r>
      <w:r w:rsidR="00CA18F5">
        <w:rPr>
          <w:lang w:val="lt-LT"/>
        </w:rPr>
        <w:t>to</w:t>
      </w:r>
      <w:r w:rsidDel="001A6758">
        <w:rPr>
          <w:lang w:val="lt-LT"/>
        </w:rPr>
        <w:t xml:space="preserve"> </w:t>
      </w:r>
      <w:r w:rsidRPr="00A3783C">
        <w:rPr>
          <w:lang w:val="lt-LT"/>
        </w:rPr>
        <w:t>Lietuvos Respublikos vidaus reikalų ministro 2025 m. kovo 3 d. įsakym</w:t>
      </w:r>
      <w:r>
        <w:rPr>
          <w:lang w:val="lt-LT"/>
        </w:rPr>
        <w:t>u</w:t>
      </w:r>
      <w:r w:rsidRPr="00A3783C">
        <w:rPr>
          <w:lang w:val="lt-LT"/>
        </w:rPr>
        <w:t xml:space="preserve"> Nr. 1V-151 „Dėl </w:t>
      </w:r>
      <w:r w:rsidR="00CA18F5">
        <w:rPr>
          <w:lang w:val="lt-LT"/>
        </w:rPr>
        <w:t>K</w:t>
      </w:r>
      <w:r w:rsidRPr="00A3783C">
        <w:rPr>
          <w:lang w:val="lt-LT"/>
        </w:rPr>
        <w:t>rizių ir ekstremaliųjų situacijų valdymo planų rengimo tvarkos aprašo patvirtinimo“</w:t>
      </w:r>
      <w:r w:rsidR="00CA18F5">
        <w:rPr>
          <w:lang w:val="lt-LT"/>
        </w:rPr>
        <w:t>,</w:t>
      </w:r>
      <w:r>
        <w:rPr>
          <w:lang w:val="lt-LT"/>
        </w:rPr>
        <w:t xml:space="preserve"> reikalavimus</w:t>
      </w:r>
      <w:r w:rsidRPr="005602A3">
        <w:rPr>
          <w:lang w:val="lt-LT"/>
        </w:rPr>
        <w:t>:</w:t>
      </w:r>
    </w:p>
    <w:p w14:paraId="44BFA1E9" w14:textId="3E1613A6" w:rsidR="00D042F0" w:rsidRPr="005602A3" w:rsidRDefault="00D042F0" w:rsidP="00977D8F">
      <w:pPr>
        <w:tabs>
          <w:tab w:val="left" w:pos="709"/>
        </w:tabs>
        <w:spacing w:line="360" w:lineRule="auto"/>
        <w:ind w:firstLine="720"/>
        <w:rPr>
          <w:lang w:val="lt-LT"/>
        </w:rPr>
      </w:pPr>
      <w:r w:rsidRPr="005602A3">
        <w:rPr>
          <w:lang w:val="lt-LT"/>
        </w:rPr>
        <w:t>1. T v i r t i n u Lietuvos Respublikos žemės ūkio ministerijos krizių ir ekstremaliųjų situacijų valdymo planą (toliau – planas) (pridedama).</w:t>
      </w:r>
    </w:p>
    <w:p w14:paraId="06B34097" w14:textId="6FFCAB55" w:rsidR="00D042F0" w:rsidRPr="005602A3" w:rsidRDefault="00D042F0" w:rsidP="00D042F0">
      <w:pPr>
        <w:spacing w:line="360" w:lineRule="auto"/>
        <w:ind w:firstLine="720"/>
        <w:rPr>
          <w:lang w:val="lt-LT"/>
        </w:rPr>
      </w:pPr>
      <w:r w:rsidRPr="005602A3">
        <w:rPr>
          <w:lang w:val="lt-LT"/>
        </w:rPr>
        <w:t xml:space="preserve">2. N u s t a t a u, kad už plano kasmetinį peržiūrėjimą ir prireikus atnaujinimą atsako Žemės ūkio ministerijos </w:t>
      </w:r>
      <w:r>
        <w:rPr>
          <w:lang w:val="lt-LT"/>
        </w:rPr>
        <w:t>Strateginio planavimo departamento Krizių koordinavimo skyrius</w:t>
      </w:r>
      <w:r w:rsidRPr="005602A3">
        <w:rPr>
          <w:lang w:val="lt-LT"/>
        </w:rPr>
        <w:t>.</w:t>
      </w:r>
      <w:r w:rsidR="00CA18F5">
        <w:rPr>
          <w:lang w:val="lt-LT"/>
        </w:rPr>
        <w:t>“</w:t>
      </w:r>
    </w:p>
    <w:p w14:paraId="25C18546" w14:textId="77777777" w:rsidR="00D042F0" w:rsidRDefault="00D042F0" w:rsidP="00D042F0">
      <w:pPr>
        <w:spacing w:line="360" w:lineRule="auto"/>
        <w:ind w:firstLine="720"/>
        <w:rPr>
          <w:lang w:val="lt-LT"/>
        </w:rPr>
      </w:pPr>
    </w:p>
    <w:p w14:paraId="6AD6D624" w14:textId="77777777" w:rsidR="00CA18F5" w:rsidRPr="005602A3" w:rsidRDefault="00CA18F5" w:rsidP="00D042F0">
      <w:pPr>
        <w:spacing w:line="360" w:lineRule="auto"/>
        <w:ind w:firstLine="720"/>
        <w:rPr>
          <w:lang w:val="lt-LT"/>
        </w:rPr>
      </w:pPr>
    </w:p>
    <w:p w14:paraId="0A13CFC2" w14:textId="14B02265" w:rsidR="003A513F" w:rsidRDefault="00720D8E" w:rsidP="003A513F">
      <w:pPr>
        <w:spacing w:line="360" w:lineRule="auto"/>
        <w:rPr>
          <w:lang w:val="lt-LT"/>
        </w:rPr>
      </w:pPr>
      <w:r>
        <w:rPr>
          <w:lang w:val="lt-LT"/>
        </w:rPr>
        <w:t xml:space="preserve">Žemės ūkio ministras                                                                 </w:t>
      </w:r>
      <w:r w:rsidR="0077150E">
        <w:rPr>
          <w:lang w:val="lt-LT"/>
        </w:rPr>
        <w:t xml:space="preserve"> </w:t>
      </w:r>
      <w:r>
        <w:rPr>
          <w:lang w:val="lt-LT"/>
        </w:rPr>
        <w:t xml:space="preserve">     </w:t>
      </w:r>
      <w:r w:rsidR="005361DF">
        <w:rPr>
          <w:lang w:val="lt-LT"/>
        </w:rPr>
        <w:t xml:space="preserve">     </w:t>
      </w:r>
      <w:r w:rsidR="00A6663C">
        <w:rPr>
          <w:lang w:val="lt-LT"/>
        </w:rPr>
        <w:t xml:space="preserve">  </w:t>
      </w:r>
      <w:r>
        <w:rPr>
          <w:lang w:val="lt-LT"/>
        </w:rPr>
        <w:t xml:space="preserve">     </w:t>
      </w:r>
      <w:r w:rsidR="0077150E">
        <w:rPr>
          <w:lang w:val="lt-LT"/>
        </w:rPr>
        <w:t xml:space="preserve">   </w:t>
      </w:r>
      <w:r>
        <w:rPr>
          <w:lang w:val="lt-LT"/>
        </w:rPr>
        <w:t xml:space="preserve">   </w:t>
      </w:r>
      <w:r w:rsidR="005361DF">
        <w:rPr>
          <w:lang w:val="lt-LT"/>
        </w:rPr>
        <w:t xml:space="preserve">Kęstutis </w:t>
      </w:r>
      <w:r w:rsidR="00600412">
        <w:rPr>
          <w:lang w:val="lt-LT"/>
        </w:rPr>
        <w:t>Mažeika</w:t>
      </w:r>
    </w:p>
    <w:sectPr w:rsidR="003A513F" w:rsidSect="00A666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02BAD" w14:textId="77777777" w:rsidR="00A743F1" w:rsidRDefault="00A743F1">
      <w:r>
        <w:separator/>
      </w:r>
    </w:p>
  </w:endnote>
  <w:endnote w:type="continuationSeparator" w:id="0">
    <w:p w14:paraId="3C2AD93E" w14:textId="77777777" w:rsidR="00A743F1" w:rsidRDefault="00A7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638CE" w14:textId="77777777" w:rsidR="00FA57E4" w:rsidRDefault="00FA57E4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24C4" w14:textId="77777777" w:rsidR="00BF5175" w:rsidRPr="00FA57E4" w:rsidRDefault="00BF5175" w:rsidP="00FA57E4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E858" w14:textId="77777777" w:rsidR="00FA57E4" w:rsidRDefault="00FA57E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7670" w14:textId="77777777" w:rsidR="00A743F1" w:rsidRDefault="00A743F1">
      <w:r>
        <w:separator/>
      </w:r>
    </w:p>
  </w:footnote>
  <w:footnote w:type="continuationSeparator" w:id="0">
    <w:p w14:paraId="16ADFDA9" w14:textId="77777777" w:rsidR="00A743F1" w:rsidRDefault="00A74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7EFBB" w14:textId="77777777" w:rsidR="00FA57E4" w:rsidRDefault="00FA57E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46A5" w14:textId="77777777" w:rsidR="00FA57E4" w:rsidRDefault="00FA57E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E27D" w14:textId="77777777" w:rsidR="00FA57E4" w:rsidRDefault="00FA57E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6"/>
  <w:drawingGridVerticalSpacing w:val="6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A3"/>
    <w:rsid w:val="000765B4"/>
    <w:rsid w:val="000D4F43"/>
    <w:rsid w:val="00122F80"/>
    <w:rsid w:val="0012554C"/>
    <w:rsid w:val="00132902"/>
    <w:rsid w:val="00161542"/>
    <w:rsid w:val="00162BC2"/>
    <w:rsid w:val="00190D1D"/>
    <w:rsid w:val="001E10F7"/>
    <w:rsid w:val="00201495"/>
    <w:rsid w:val="0021376B"/>
    <w:rsid w:val="0023664B"/>
    <w:rsid w:val="00266AD5"/>
    <w:rsid w:val="002A0548"/>
    <w:rsid w:val="002B432B"/>
    <w:rsid w:val="002D4D4E"/>
    <w:rsid w:val="00306437"/>
    <w:rsid w:val="003068D3"/>
    <w:rsid w:val="00314B7C"/>
    <w:rsid w:val="003A513F"/>
    <w:rsid w:val="003E375F"/>
    <w:rsid w:val="004600EA"/>
    <w:rsid w:val="00460B20"/>
    <w:rsid w:val="0046323E"/>
    <w:rsid w:val="004646F2"/>
    <w:rsid w:val="004F73C9"/>
    <w:rsid w:val="005021E5"/>
    <w:rsid w:val="005361DF"/>
    <w:rsid w:val="005602A3"/>
    <w:rsid w:val="005D22CC"/>
    <w:rsid w:val="00600412"/>
    <w:rsid w:val="006064FA"/>
    <w:rsid w:val="00606E41"/>
    <w:rsid w:val="00610B11"/>
    <w:rsid w:val="00633AD0"/>
    <w:rsid w:val="00683BD1"/>
    <w:rsid w:val="006965AF"/>
    <w:rsid w:val="006B17A7"/>
    <w:rsid w:val="006E0F6A"/>
    <w:rsid w:val="00720D8E"/>
    <w:rsid w:val="00767A2A"/>
    <w:rsid w:val="0077150E"/>
    <w:rsid w:val="008D7F3C"/>
    <w:rsid w:val="008E58FE"/>
    <w:rsid w:val="008E7904"/>
    <w:rsid w:val="0095624A"/>
    <w:rsid w:val="00977D8F"/>
    <w:rsid w:val="00994294"/>
    <w:rsid w:val="009D3A1D"/>
    <w:rsid w:val="00A47A00"/>
    <w:rsid w:val="00A6663C"/>
    <w:rsid w:val="00A66A04"/>
    <w:rsid w:val="00A743F1"/>
    <w:rsid w:val="00B23303"/>
    <w:rsid w:val="00B5727F"/>
    <w:rsid w:val="00B76D90"/>
    <w:rsid w:val="00B838AD"/>
    <w:rsid w:val="00BC3A0E"/>
    <w:rsid w:val="00BC69D4"/>
    <w:rsid w:val="00BF1F40"/>
    <w:rsid w:val="00BF4596"/>
    <w:rsid w:val="00BF5175"/>
    <w:rsid w:val="00C81C32"/>
    <w:rsid w:val="00CA18F5"/>
    <w:rsid w:val="00D042F0"/>
    <w:rsid w:val="00D27AF9"/>
    <w:rsid w:val="00D441D6"/>
    <w:rsid w:val="00DA006C"/>
    <w:rsid w:val="00E11638"/>
    <w:rsid w:val="00E90648"/>
    <w:rsid w:val="00EB401B"/>
    <w:rsid w:val="00F43E01"/>
    <w:rsid w:val="00F9003D"/>
    <w:rsid w:val="00FA57E4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7D46C"/>
  <w15:docId w15:val="{C169FF7D-F623-412E-A64E-FDA12862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lt-LT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D4F43"/>
    <w:pPr>
      <w:overflowPunct w:val="0"/>
      <w:autoSpaceDE w:val="0"/>
      <w:autoSpaceDN w:val="0"/>
      <w:adjustRightInd w:val="0"/>
      <w:textAlignment w:val="baseline"/>
    </w:pPr>
    <w:rPr>
      <w:lang w:val="en-GB" w:eastAsia="en-US"/>
    </w:rPr>
  </w:style>
  <w:style w:type="paragraph" w:styleId="Antrat1">
    <w:name w:val="heading 1"/>
    <w:basedOn w:val="prastasis"/>
    <w:next w:val="prastasis"/>
    <w:qFormat/>
    <w:rsid w:val="000D4F43"/>
    <w:pPr>
      <w:keepNext/>
      <w:jc w:val="center"/>
      <w:outlineLvl w:val="0"/>
    </w:pPr>
    <w:rPr>
      <w:b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0D4F43"/>
    <w:pPr>
      <w:tabs>
        <w:tab w:val="center" w:pos="4153"/>
        <w:tab w:val="right" w:pos="8306"/>
      </w:tabs>
    </w:pPr>
  </w:style>
  <w:style w:type="paragraph" w:customStyle="1" w:styleId="paveikslas">
    <w:name w:val="paveikslas"/>
    <w:basedOn w:val="prastasis"/>
    <w:rsid w:val="000D4F43"/>
    <w:pPr>
      <w:framePr w:hSpace="180" w:wrap="auto" w:vAnchor="text" w:hAnchor="page" w:x="2881" w:y="-271"/>
    </w:pPr>
    <w:rPr>
      <w:sz w:val="8"/>
      <w:lang w:val="lt-LT"/>
    </w:rPr>
  </w:style>
  <w:style w:type="paragraph" w:customStyle="1" w:styleId="remas1">
    <w:name w:val="remas1"/>
    <w:basedOn w:val="prastasis"/>
    <w:rsid w:val="000D4F43"/>
    <w:pPr>
      <w:framePr w:w="3385" w:h="857" w:hSpace="181" w:wrap="auto" w:vAnchor="text" w:hAnchor="page" w:x="1728" w:y="794"/>
      <w:jc w:val="center"/>
    </w:pPr>
    <w:rPr>
      <w:rFonts w:ascii="TimesLT" w:hAnsi="TimesLT"/>
      <w:b/>
      <w:sz w:val="28"/>
    </w:rPr>
  </w:style>
  <w:style w:type="paragraph" w:customStyle="1" w:styleId="REMAS2">
    <w:name w:val="REMAS2"/>
    <w:basedOn w:val="prastasis"/>
    <w:rsid w:val="000D4F43"/>
    <w:pPr>
      <w:framePr w:w="4820" w:h="289" w:hSpace="181" w:wrap="auto" w:vAnchor="page" w:hAnchor="page" w:x="1008" w:y="2737" w:anchorLock="1"/>
      <w:jc w:val="center"/>
    </w:pPr>
    <w:rPr>
      <w:rFonts w:ascii="TimesLT" w:hAnsi="TimesLT"/>
      <w:sz w:val="20"/>
    </w:rPr>
  </w:style>
  <w:style w:type="paragraph" w:customStyle="1" w:styleId="k1">
    <w:name w:val="k1"/>
    <w:basedOn w:val="prastasis"/>
    <w:rsid w:val="000D4F43"/>
    <w:pPr>
      <w:framePr w:w="352" w:h="431" w:hSpace="181" w:wrap="auto" w:vAnchor="page" w:hAnchor="page" w:x="1296" w:y="3169" w:anchorLock="1"/>
    </w:pPr>
    <w:rPr>
      <w:rFonts w:ascii="TimesLT" w:hAnsi="TimesLT"/>
      <w:b/>
    </w:rPr>
  </w:style>
  <w:style w:type="paragraph" w:customStyle="1" w:styleId="k2">
    <w:name w:val="k2"/>
    <w:basedOn w:val="prastasis"/>
    <w:rsid w:val="000D4F43"/>
    <w:pPr>
      <w:framePr w:w="352" w:h="289" w:hSpace="181" w:wrap="auto" w:vAnchor="page" w:hAnchor="page" w:x="5328" w:y="3169" w:anchorLock="1"/>
    </w:pPr>
    <w:rPr>
      <w:rFonts w:ascii="TimesLT" w:hAnsi="TimesLT"/>
      <w:b/>
    </w:rPr>
  </w:style>
  <w:style w:type="paragraph" w:customStyle="1" w:styleId="k3">
    <w:name w:val="k3"/>
    <w:basedOn w:val="prastasis"/>
    <w:rsid w:val="000D4F43"/>
    <w:pPr>
      <w:framePr w:w="499" w:h="284" w:hSpace="181" w:wrap="auto" w:vAnchor="page" w:hAnchor="page" w:x="761" w:y="4900" w:anchorLock="1"/>
      <w:jc w:val="right"/>
    </w:pPr>
    <w:rPr>
      <w:b/>
    </w:rPr>
  </w:style>
  <w:style w:type="paragraph" w:customStyle="1" w:styleId="k4">
    <w:name w:val="k4"/>
    <w:basedOn w:val="prastasis"/>
    <w:rsid w:val="000D4F43"/>
    <w:pPr>
      <w:framePr w:w="499" w:h="284" w:hSpace="181" w:wrap="auto" w:vAnchor="page" w:hAnchor="page" w:x="720" w:y="5617" w:anchorLock="1"/>
      <w:jc w:val="right"/>
    </w:pPr>
    <w:rPr>
      <w:b/>
    </w:rPr>
  </w:style>
  <w:style w:type="paragraph" w:customStyle="1" w:styleId="remas4">
    <w:name w:val="remas4"/>
    <w:basedOn w:val="prastasis"/>
    <w:rsid w:val="000D4F43"/>
    <w:pPr>
      <w:framePr w:w="3663" w:h="1735" w:hSpace="181" w:wrap="auto" w:vAnchor="page" w:hAnchor="page" w:x="1583" w:y="3312" w:anchorLock="1"/>
    </w:pPr>
    <w:rPr>
      <w:rFonts w:ascii="TimesLT" w:hAnsi="TimesLT"/>
      <w:sz w:val="22"/>
    </w:rPr>
  </w:style>
  <w:style w:type="paragraph" w:customStyle="1" w:styleId="remas5">
    <w:name w:val="remas5"/>
    <w:basedOn w:val="prastasis"/>
    <w:rsid w:val="000D4F43"/>
    <w:pPr>
      <w:framePr w:w="2376" w:h="289" w:hSpace="181" w:wrap="auto" w:vAnchor="page" w:hAnchor="page" w:x="8931" w:y="721" w:anchorLock="1"/>
    </w:pPr>
    <w:rPr>
      <w:rFonts w:ascii="TimesLT" w:hAnsi="TimesLT"/>
      <w:sz w:val="22"/>
    </w:rPr>
  </w:style>
  <w:style w:type="paragraph" w:customStyle="1" w:styleId="k10">
    <w:name w:val="k10"/>
    <w:basedOn w:val="prastasis"/>
    <w:rsid w:val="000D4F43"/>
    <w:pPr>
      <w:framePr w:w="227" w:h="147" w:hSpace="181" w:wrap="auto" w:vAnchor="page" w:hAnchor="page" w:x="8784" w:y="438" w:anchorLock="1"/>
    </w:pPr>
    <w:rPr>
      <w:b/>
    </w:rPr>
  </w:style>
  <w:style w:type="paragraph" w:customStyle="1" w:styleId="k11">
    <w:name w:val="k11"/>
    <w:basedOn w:val="prastasis"/>
    <w:rsid w:val="000D4F43"/>
    <w:pPr>
      <w:framePr w:w="51" w:h="289" w:hSpace="181" w:wrap="auto" w:vAnchor="page" w:hAnchor="page" w:x="8784" w:y="1005" w:anchorLock="1"/>
    </w:pPr>
    <w:rPr>
      <w:b/>
    </w:rPr>
  </w:style>
  <w:style w:type="paragraph" w:customStyle="1" w:styleId="k12">
    <w:name w:val="k12"/>
    <w:basedOn w:val="prastasis"/>
    <w:rsid w:val="000D4F43"/>
    <w:pPr>
      <w:framePr w:w="51" w:h="289" w:hSpace="181" w:wrap="auto" w:vAnchor="page" w:hAnchor="page" w:x="11233" w:y="438" w:anchorLock="1"/>
    </w:pPr>
    <w:rPr>
      <w:b/>
    </w:rPr>
  </w:style>
  <w:style w:type="paragraph" w:customStyle="1" w:styleId="k15">
    <w:name w:val="k15"/>
    <w:basedOn w:val="prastasis"/>
    <w:rsid w:val="000D4F43"/>
    <w:pPr>
      <w:framePr w:w="51" w:h="289" w:hSpace="181" w:wrap="auto" w:vAnchor="page" w:hAnchor="page" w:x="11233" w:y="1005" w:anchorLock="1"/>
    </w:pPr>
    <w:rPr>
      <w:b/>
    </w:rPr>
  </w:style>
  <w:style w:type="paragraph" w:customStyle="1" w:styleId="k20">
    <w:name w:val="k20"/>
    <w:basedOn w:val="prastasis"/>
    <w:rsid w:val="000D4F43"/>
    <w:pPr>
      <w:framePr w:w="227" w:h="289" w:hSpace="181" w:wrap="auto" w:vAnchor="page" w:hAnchor="page" w:x="6510" w:y="1299" w:anchorLock="1"/>
    </w:pPr>
    <w:rPr>
      <w:rFonts w:ascii="TimesLT" w:hAnsi="TimesLT"/>
      <w:b/>
    </w:rPr>
  </w:style>
  <w:style w:type="paragraph" w:customStyle="1" w:styleId="k21">
    <w:name w:val="k21"/>
    <w:basedOn w:val="prastasis"/>
    <w:rsid w:val="000D4F43"/>
    <w:pPr>
      <w:framePr w:w="227" w:h="289" w:hSpace="181" w:wrap="auto" w:vAnchor="page" w:hAnchor="page" w:x="6510" w:y="1725" w:anchorLock="1"/>
    </w:pPr>
    <w:rPr>
      <w:rFonts w:ascii="TimesLT" w:hAnsi="TimesLT"/>
    </w:rPr>
  </w:style>
  <w:style w:type="paragraph" w:customStyle="1" w:styleId="k22">
    <w:name w:val="k22"/>
    <w:basedOn w:val="prastasis"/>
    <w:rsid w:val="000D4F43"/>
    <w:pPr>
      <w:framePr w:w="227" w:h="289" w:hSpace="181" w:wrap="auto" w:vAnchor="page" w:hAnchor="page" w:x="10513" w:y="1299" w:anchorLock="1"/>
    </w:pPr>
    <w:rPr>
      <w:b/>
    </w:rPr>
  </w:style>
  <w:style w:type="paragraph" w:customStyle="1" w:styleId="k25">
    <w:name w:val="k25"/>
    <w:basedOn w:val="prastasis"/>
    <w:rsid w:val="000D4F43"/>
    <w:pPr>
      <w:framePr w:w="227" w:h="289" w:hSpace="181" w:wrap="auto" w:vAnchor="page" w:hAnchor="page" w:x="10513" w:y="1730" w:anchorLock="1"/>
    </w:pPr>
    <w:rPr>
      <w:rFonts w:ascii="TimesLT" w:hAnsi="TimesLT"/>
    </w:rPr>
  </w:style>
  <w:style w:type="paragraph" w:customStyle="1" w:styleId="remas20">
    <w:name w:val="remas20"/>
    <w:basedOn w:val="prastasis"/>
    <w:rsid w:val="000D4F43"/>
    <w:pPr>
      <w:framePr w:w="3855" w:h="431" w:hSpace="181" w:wrap="auto" w:vAnchor="page" w:hAnchor="page" w:x="6658" w:y="1441" w:anchorLock="1"/>
    </w:pPr>
    <w:rPr>
      <w:rFonts w:ascii="TimesLT" w:hAnsi="TimesLT"/>
      <w:sz w:val="22"/>
    </w:rPr>
  </w:style>
  <w:style w:type="paragraph" w:customStyle="1" w:styleId="daturemas">
    <w:name w:val="datu remas"/>
    <w:basedOn w:val="prastasis"/>
    <w:rsid w:val="000D4F43"/>
    <w:pPr>
      <w:framePr w:w="4173" w:h="714" w:hSpace="181" w:wrap="auto" w:vAnchor="page" w:hAnchor="page" w:x="6624" w:y="2305" w:anchorLock="1"/>
      <w:spacing w:line="360" w:lineRule="auto"/>
    </w:pPr>
    <w:rPr>
      <w:rFonts w:ascii="TimesLT" w:hAnsi="TimesLT"/>
      <w:sz w:val="20"/>
    </w:rPr>
  </w:style>
  <w:style w:type="paragraph" w:customStyle="1" w:styleId="kkk">
    <w:name w:val="kkk"/>
    <w:basedOn w:val="prastasis"/>
    <w:rsid w:val="000D4F43"/>
    <w:pPr>
      <w:framePr w:w="2223" w:h="147" w:hSpace="181" w:wrap="notBeside" w:vAnchor="text" w:hAnchor="page" w:x="6765" w:y="630" w:anchorLock="1"/>
    </w:pPr>
    <w:rPr>
      <w:rFonts w:ascii="TimesLT" w:hAnsi="TimesLT"/>
      <w:sz w:val="22"/>
    </w:rPr>
  </w:style>
  <w:style w:type="paragraph" w:customStyle="1" w:styleId="lll">
    <w:name w:val="lll"/>
    <w:basedOn w:val="prastasis"/>
    <w:rsid w:val="000D4F43"/>
    <w:pPr>
      <w:framePr w:w="1939" w:h="289" w:hSpace="181" w:wrap="auto" w:vAnchor="page" w:hAnchor="page" w:x="9072" w:y="2161" w:anchorLock="1"/>
    </w:pPr>
    <w:rPr>
      <w:rFonts w:ascii="TimesLT" w:hAnsi="TimesLT"/>
      <w:sz w:val="22"/>
    </w:rPr>
  </w:style>
  <w:style w:type="paragraph" w:styleId="Porat">
    <w:name w:val="footer"/>
    <w:basedOn w:val="prastasis"/>
    <w:rsid w:val="000D4F43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rsid w:val="00460B2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460B20"/>
    <w:rPr>
      <w:rFonts w:ascii="Tahoma" w:hAnsi="Tahoma" w:cs="Tahoma"/>
      <w:sz w:val="16"/>
      <w:szCs w:val="16"/>
      <w:lang w:val="en-GB" w:eastAsia="en-US"/>
    </w:rPr>
  </w:style>
  <w:style w:type="paragraph" w:styleId="Pataisymai">
    <w:name w:val="Revision"/>
    <w:hidden/>
    <w:uiPriority w:val="99"/>
    <w:semiHidden/>
    <w:rsid w:val="00CA18F5"/>
    <w:pPr>
      <w:jc w:val="lef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ynas.mackevicius\AppData\Local\Temp\33a97e0f-8f07-4b25-b370-798f3e12bbe1_ATNAUJINTI%20BLANKAI.zip.be1\&#303;sakymam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įsakymams</Template>
  <TotalTime>1</TotalTime>
  <Pages>1</Pages>
  <Words>1101</Words>
  <Characters>628</Characters>
  <Application>Microsoft Office Word</Application>
  <DocSecurity>4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Martynas Mackevičius</dc:creator>
  <cp:lastModifiedBy>Martynas Mackevičius</cp:lastModifiedBy>
  <cp:revision>2</cp:revision>
  <dcterms:created xsi:type="dcterms:W3CDTF">2026-09-24T12:49:00Z</dcterms:created>
  <dcterms:modified xsi:type="dcterms:W3CDTF">2026-09-24T12:49:00Z</dcterms:modified>
</cp:coreProperties>
</file>