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95CC" w14:textId="62042A45" w:rsidR="008A346F" w:rsidRPr="00666CC8" w:rsidRDefault="008A346F" w:rsidP="0035496A">
      <w:pPr>
        <w:tabs>
          <w:tab w:val="left" w:pos="5220"/>
          <w:tab w:val="left" w:pos="8055"/>
        </w:tabs>
        <w:jc w:val="center"/>
        <w:rPr>
          <w:b/>
          <w:bCs/>
          <w:color w:val="242424"/>
          <w:sz w:val="22"/>
          <w:szCs w:val="22"/>
          <w:lang w:eastAsia="lt-LT"/>
        </w:rPr>
      </w:pPr>
    </w:p>
    <w:p w14:paraId="7C4389FB" w14:textId="77777777" w:rsidR="008A346F" w:rsidRPr="00666CC8" w:rsidRDefault="008A346F" w:rsidP="0035496A">
      <w:pPr>
        <w:tabs>
          <w:tab w:val="center" w:pos="4819"/>
          <w:tab w:val="right" w:pos="9638"/>
        </w:tabs>
        <w:jc w:val="right"/>
        <w:rPr>
          <w:b/>
          <w:sz w:val="22"/>
          <w:szCs w:val="22"/>
        </w:rPr>
      </w:pPr>
    </w:p>
    <w:p w14:paraId="6505FDF2" w14:textId="77777777" w:rsidR="008A346F" w:rsidRPr="004C05B9" w:rsidRDefault="003E2F11" w:rsidP="0035496A">
      <w:pPr>
        <w:jc w:val="center"/>
        <w:rPr>
          <w:b/>
          <w:sz w:val="28"/>
          <w:szCs w:val="28"/>
        </w:rPr>
      </w:pPr>
      <w:r w:rsidRPr="004C05B9">
        <w:rPr>
          <w:b/>
          <w:sz w:val="28"/>
          <w:szCs w:val="28"/>
        </w:rPr>
        <w:t>LIETUVOS RESPUBLIKOS ŽEMĖS ŪKIO MINISTRAS</w:t>
      </w:r>
    </w:p>
    <w:p w14:paraId="31EC0DDF" w14:textId="77777777" w:rsidR="008A346F" w:rsidRPr="00666CC8" w:rsidRDefault="008A346F" w:rsidP="0035496A">
      <w:pPr>
        <w:jc w:val="center"/>
        <w:rPr>
          <w:b/>
          <w:sz w:val="22"/>
          <w:szCs w:val="22"/>
        </w:rPr>
      </w:pPr>
    </w:p>
    <w:p w14:paraId="48CA9318" w14:textId="64278019" w:rsidR="00DB401B" w:rsidRPr="004C05B9" w:rsidRDefault="00EA5B57" w:rsidP="0035496A">
      <w:pPr>
        <w:jc w:val="center"/>
        <w:rPr>
          <w:b/>
          <w:szCs w:val="24"/>
          <w:lang w:eastAsia="lt-LT"/>
        </w:rPr>
      </w:pPr>
      <w:bookmarkStart w:id="0" w:name="_Hlk163821019"/>
      <w:r w:rsidRPr="004C05B9">
        <w:rPr>
          <w:b/>
          <w:szCs w:val="24"/>
        </w:rPr>
        <w:t>ĮSAKYMAS</w:t>
      </w:r>
    </w:p>
    <w:p w14:paraId="1E79CAE0" w14:textId="539DD384" w:rsidR="00DB401B" w:rsidRPr="004C05B9" w:rsidRDefault="006C7C51" w:rsidP="0035496A">
      <w:pPr>
        <w:jc w:val="center"/>
        <w:rPr>
          <w:b/>
          <w:szCs w:val="24"/>
        </w:rPr>
      </w:pPr>
      <w:r w:rsidRPr="004C05B9">
        <w:rPr>
          <w:b/>
          <w:szCs w:val="24"/>
        </w:rPr>
        <w:t xml:space="preserve">DĖL ŽEMĖS ŪKIO MINISTRO </w:t>
      </w:r>
      <w:bookmarkStart w:id="1" w:name="_Hlk183527497"/>
      <w:r w:rsidRPr="004C05B9">
        <w:rPr>
          <w:b/>
          <w:szCs w:val="24"/>
        </w:rPr>
        <w:t xml:space="preserve">2024 M. BALANDŽIO 22 D. ĮSAKYMO NR. 3D-324 </w:t>
      </w:r>
      <w:bookmarkEnd w:id="1"/>
      <w:r w:rsidRPr="004C05B9">
        <w:rPr>
          <w:b/>
          <w:szCs w:val="24"/>
        </w:rPr>
        <w:t>„DĖL LIETUVOS ŽUVININKYSTĖS SEKTORIAUS 2021‒2027 METŲ PROGRAMOS ANTROJO PRIORITETO „DARNIOS AKVAKULTŪROS VEIKLOS SKATINIMAS IR ŽVEJYBOS BEI AKVAKULTŪROS PRODUKTŲ PERDIRBIMAS IR PREKYBA JAIS, TAIP PRISIDEDANT PRIE APRŪPINIMO MAISTU SAUGUMO SĄJUNGOJE“ PRIEMONĖS „GAMYBINĖS INVESTICIJOS Į TVARIĄ AKVAKULTŪROS GAMYBĄ IR SUSIJUSIAS PRIDĖTINĘ VERTĘ KURIANČIAS VEIKLAS“ PROJEKTŲ FINANSAVIMO SĄLYGŲ APRAŠO PATVIRTINIMO“ PAKEITIMO</w:t>
      </w:r>
    </w:p>
    <w:p w14:paraId="7B10034C" w14:textId="77777777" w:rsidR="00B35D45" w:rsidRPr="004C05B9" w:rsidRDefault="00B35D45" w:rsidP="0035496A">
      <w:pPr>
        <w:jc w:val="center"/>
        <w:rPr>
          <w:szCs w:val="24"/>
        </w:rPr>
      </w:pPr>
    </w:p>
    <w:bookmarkEnd w:id="0"/>
    <w:p w14:paraId="0B74E8A3" w14:textId="42919425" w:rsidR="008A346F" w:rsidRPr="004C05B9" w:rsidRDefault="003E2F11" w:rsidP="0035496A">
      <w:pPr>
        <w:jc w:val="center"/>
        <w:rPr>
          <w:szCs w:val="24"/>
        </w:rPr>
      </w:pPr>
      <w:r w:rsidRPr="004C05B9">
        <w:rPr>
          <w:szCs w:val="24"/>
        </w:rPr>
        <w:t>202</w:t>
      </w:r>
      <w:r w:rsidR="00C02829">
        <w:rPr>
          <w:szCs w:val="24"/>
        </w:rPr>
        <w:t>6</w:t>
      </w:r>
      <w:r w:rsidRPr="004C05B9">
        <w:rPr>
          <w:szCs w:val="24"/>
        </w:rPr>
        <w:t xml:space="preserve"> m. </w:t>
      </w:r>
      <w:r w:rsidR="00686800" w:rsidRPr="004C05B9">
        <w:rPr>
          <w:szCs w:val="24"/>
        </w:rPr>
        <w:t xml:space="preserve">                  </w:t>
      </w:r>
      <w:r w:rsidR="00057A95" w:rsidRPr="004C05B9">
        <w:rPr>
          <w:szCs w:val="24"/>
        </w:rPr>
        <w:t xml:space="preserve"> d. Nr. 3D-</w:t>
      </w:r>
    </w:p>
    <w:p w14:paraId="1F0D6552" w14:textId="77777777" w:rsidR="008A346F" w:rsidRPr="004C05B9" w:rsidRDefault="003E2F11" w:rsidP="0035496A">
      <w:pPr>
        <w:jc w:val="center"/>
        <w:rPr>
          <w:szCs w:val="24"/>
        </w:rPr>
      </w:pPr>
      <w:r w:rsidRPr="004C05B9">
        <w:rPr>
          <w:szCs w:val="24"/>
        </w:rPr>
        <w:t>Vilnius</w:t>
      </w:r>
    </w:p>
    <w:p w14:paraId="621A4648" w14:textId="77777777" w:rsidR="008A346F" w:rsidRPr="004C05B9" w:rsidRDefault="008A346F" w:rsidP="008C5ECD">
      <w:pPr>
        <w:ind w:left="-850" w:hanging="1"/>
        <w:rPr>
          <w:szCs w:val="24"/>
        </w:rPr>
      </w:pPr>
    </w:p>
    <w:p w14:paraId="100173AC" w14:textId="5BCDBD6D" w:rsidR="004C6216" w:rsidRPr="00C02829" w:rsidRDefault="006025DA" w:rsidP="004C05B9">
      <w:pPr>
        <w:pStyle w:val="Pagrindinistekstas1"/>
        <w:tabs>
          <w:tab w:val="left" w:pos="0"/>
        </w:tabs>
        <w:spacing w:line="360" w:lineRule="auto"/>
        <w:ind w:left="-850" w:hanging="1"/>
        <w:rPr>
          <w:rFonts w:ascii="Times New Roman" w:hAnsi="Times New Roman"/>
          <w:color w:val="000000"/>
          <w:sz w:val="24"/>
          <w:szCs w:val="24"/>
          <w:lang w:eastAsia="lt-LT"/>
        </w:rPr>
      </w:pPr>
      <w:r w:rsidRPr="004C05B9">
        <w:rPr>
          <w:rFonts w:ascii="Times New Roman" w:hAnsi="Times New Roman"/>
          <w:spacing w:val="40"/>
          <w:sz w:val="24"/>
          <w:szCs w:val="24"/>
          <w:lang w:val="lt-LT"/>
        </w:rPr>
        <w:tab/>
      </w:r>
      <w:r w:rsidR="007C5481" w:rsidRPr="004C05B9">
        <w:rPr>
          <w:rFonts w:ascii="Times New Roman" w:hAnsi="Times New Roman"/>
          <w:spacing w:val="40"/>
          <w:sz w:val="24"/>
          <w:szCs w:val="24"/>
          <w:lang w:val="lt-LT"/>
        </w:rPr>
        <w:tab/>
      </w:r>
      <w:r w:rsidR="00010EE9" w:rsidRPr="00C02829">
        <w:rPr>
          <w:rFonts w:ascii="Times New Roman" w:hAnsi="Times New Roman"/>
          <w:spacing w:val="40"/>
          <w:sz w:val="24"/>
          <w:szCs w:val="24"/>
          <w:lang w:val="lt-LT"/>
        </w:rPr>
        <w:t>Pa</w:t>
      </w:r>
      <w:r w:rsidR="00624EF6">
        <w:rPr>
          <w:rFonts w:ascii="Times New Roman" w:hAnsi="Times New Roman"/>
          <w:spacing w:val="40"/>
          <w:sz w:val="24"/>
          <w:szCs w:val="24"/>
          <w:lang w:val="lt-LT"/>
        </w:rPr>
        <w:t>keičiu</w:t>
      </w:r>
      <w:r w:rsidR="00010EE9" w:rsidRPr="00C02829">
        <w:rPr>
          <w:rFonts w:ascii="Times New Roman" w:hAnsi="Times New Roman"/>
          <w:sz w:val="24"/>
          <w:szCs w:val="24"/>
          <w:lang w:val="lt-LT"/>
        </w:rPr>
        <w:t xml:space="preserve"> </w:t>
      </w:r>
      <w:r w:rsidR="00010EE9" w:rsidRPr="00C02829">
        <w:rPr>
          <w:rFonts w:ascii="Times New Roman" w:hAnsi="Times New Roman"/>
          <w:color w:val="000000"/>
          <w:sz w:val="24"/>
          <w:szCs w:val="24"/>
          <w:lang w:val="lt-LT"/>
        </w:rPr>
        <w:t xml:space="preserve">Lietuvos žuvininkystės sektoriaus 2021–2027 metų programos antrojo prioriteto „Darnios akvakultūros veiklos skatinimas ir žvejybos bei akvakultūros produktų perdirbimas ir prekyba jais, taip prisidedant prie aprūpinimo maistu saugumo Sąjungoje“ priemonės </w:t>
      </w:r>
      <w:r w:rsidR="00FC079F" w:rsidRPr="00C02829">
        <w:rPr>
          <w:rFonts w:ascii="Times New Roman" w:hAnsi="Times New Roman"/>
          <w:color w:val="000000"/>
          <w:sz w:val="24"/>
          <w:szCs w:val="24"/>
          <w:lang w:val="lt-LT"/>
        </w:rPr>
        <w:t xml:space="preserve">„Gamybinės investicijos į tvarią akvakultūros gamybą ir susijusias pridėtinę vertę kuriančias veiklas“ </w:t>
      </w:r>
      <w:r w:rsidR="002F73F6" w:rsidRPr="00C02829">
        <w:rPr>
          <w:rFonts w:ascii="Times New Roman" w:hAnsi="Times New Roman"/>
          <w:color w:val="000000"/>
          <w:sz w:val="24"/>
          <w:szCs w:val="24"/>
          <w:lang w:val="lt-LT"/>
        </w:rPr>
        <w:t xml:space="preserve">projektų finansavimo sąlygų </w:t>
      </w:r>
      <w:r w:rsidR="00010EE9" w:rsidRPr="00C02829">
        <w:rPr>
          <w:rFonts w:ascii="Times New Roman" w:hAnsi="Times New Roman"/>
          <w:color w:val="000000"/>
          <w:sz w:val="24"/>
          <w:szCs w:val="24"/>
          <w:lang w:val="lt-LT"/>
        </w:rPr>
        <w:t>apraš</w:t>
      </w:r>
      <w:r w:rsidR="00624EF6">
        <w:rPr>
          <w:rFonts w:ascii="Times New Roman" w:hAnsi="Times New Roman"/>
          <w:color w:val="000000"/>
          <w:sz w:val="24"/>
          <w:szCs w:val="24"/>
          <w:lang w:val="lt-LT"/>
        </w:rPr>
        <w:t>ą</w:t>
      </w:r>
      <w:r w:rsidR="00010EE9" w:rsidRPr="00C02829">
        <w:rPr>
          <w:rFonts w:ascii="Times New Roman" w:hAnsi="Times New Roman"/>
          <w:sz w:val="24"/>
          <w:szCs w:val="24"/>
          <w:lang w:val="lt-LT"/>
        </w:rPr>
        <w:t>, patvirtint</w:t>
      </w:r>
      <w:r w:rsidR="00624EF6">
        <w:rPr>
          <w:rFonts w:ascii="Times New Roman" w:hAnsi="Times New Roman"/>
          <w:sz w:val="24"/>
          <w:szCs w:val="24"/>
          <w:lang w:val="lt-LT"/>
        </w:rPr>
        <w:t>ą</w:t>
      </w:r>
      <w:r w:rsidR="00010EE9" w:rsidRPr="00C02829">
        <w:rPr>
          <w:rFonts w:ascii="Times New Roman" w:hAnsi="Times New Roman"/>
          <w:sz w:val="24"/>
          <w:szCs w:val="24"/>
          <w:lang w:val="lt-LT"/>
        </w:rPr>
        <w:t xml:space="preserve"> Lietuvos Respublikos žemės ūkio ministro </w:t>
      </w:r>
      <w:r w:rsidR="00D878B3" w:rsidRPr="00C02829">
        <w:rPr>
          <w:rFonts w:ascii="Times New Roman" w:hAnsi="Times New Roman"/>
          <w:color w:val="000000"/>
          <w:sz w:val="24"/>
          <w:szCs w:val="24"/>
          <w:lang w:val="lt-LT"/>
        </w:rPr>
        <w:t xml:space="preserve">2024 m. balandžio 22 d. </w:t>
      </w:r>
      <w:r w:rsidR="00010EE9" w:rsidRPr="00C02829">
        <w:rPr>
          <w:rFonts w:ascii="Times New Roman" w:hAnsi="Times New Roman"/>
          <w:color w:val="000000"/>
          <w:sz w:val="24"/>
          <w:szCs w:val="24"/>
          <w:lang w:val="lt-LT" w:eastAsia="lt-LT"/>
        </w:rPr>
        <w:t xml:space="preserve">įsakymu Nr. </w:t>
      </w:r>
      <w:r w:rsidR="009A63DF" w:rsidRPr="00C02829">
        <w:rPr>
          <w:rFonts w:ascii="Times New Roman" w:hAnsi="Times New Roman"/>
          <w:color w:val="000000"/>
          <w:sz w:val="24"/>
          <w:szCs w:val="24"/>
          <w:lang w:val="lt-LT"/>
        </w:rPr>
        <w:t>3D-324 „</w:t>
      </w:r>
      <w:r w:rsidR="009A63DF" w:rsidRPr="00C02829">
        <w:rPr>
          <w:rFonts w:ascii="Times New Roman" w:hAnsi="Times New Roman"/>
          <w:sz w:val="24"/>
          <w:szCs w:val="24"/>
          <w:lang w:val="lt-LT" w:eastAsia="lt-LT"/>
        </w:rPr>
        <w:t>Dėl Lietuvos</w:t>
      </w:r>
      <w:r w:rsidR="009A63DF" w:rsidRPr="00C02829">
        <w:rPr>
          <w:rFonts w:ascii="Times New Roman" w:hAnsi="Times New Roman"/>
          <w:color w:val="000000"/>
          <w:sz w:val="24"/>
          <w:szCs w:val="24"/>
          <w:lang w:val="lt-LT"/>
        </w:rPr>
        <w:t xml:space="preserve"> žuvininkystės sektoriaus 2021–2027 metų programos antrojo prioriteto „Darnios akvakultūros veiklos skatinimas ir žvejybos bei akvakultūros produktų perdirbimas ir prekyba jais, taip prisidedant prie aprūpinimo maistu saugumo Sąjungoje“ priemonės „Gamybinės investicijos į tvarią akvakultūros gamybą ir susijusias pridėtinę vertę kuriančias veiklas“ projektų finansavimo sąlygų aprašo patvirtinimo“</w:t>
      </w:r>
      <w:r w:rsidR="00624EF6">
        <w:rPr>
          <w:rFonts w:ascii="Times New Roman" w:hAnsi="Times New Roman"/>
          <w:color w:val="000000"/>
          <w:sz w:val="24"/>
          <w:szCs w:val="24"/>
          <w:lang w:val="lt-LT"/>
        </w:rPr>
        <w:t xml:space="preserve">, ir jį papildau </w:t>
      </w:r>
      <w:r w:rsidR="00194CE2" w:rsidRPr="00C02829">
        <w:rPr>
          <w:rFonts w:ascii="Times New Roman" w:hAnsi="Times New Roman"/>
          <w:sz w:val="24"/>
          <w:szCs w:val="24"/>
        </w:rPr>
        <w:t>1.13</w:t>
      </w:r>
      <w:r w:rsidR="004C6216" w:rsidRPr="00C02829">
        <w:rPr>
          <w:rFonts w:ascii="Times New Roman" w:hAnsi="Times New Roman"/>
          <w:sz w:val="24"/>
          <w:szCs w:val="24"/>
        </w:rPr>
        <w:t xml:space="preserve"> </w:t>
      </w:r>
      <w:proofErr w:type="spellStart"/>
      <w:r w:rsidR="004C6216" w:rsidRPr="00C02829">
        <w:rPr>
          <w:rFonts w:ascii="Times New Roman" w:hAnsi="Times New Roman"/>
          <w:sz w:val="24"/>
          <w:szCs w:val="24"/>
        </w:rPr>
        <w:t>papunk</w:t>
      </w:r>
      <w:r w:rsidR="00352C90" w:rsidRPr="00C02829">
        <w:rPr>
          <w:rFonts w:ascii="Times New Roman" w:hAnsi="Times New Roman"/>
          <w:sz w:val="24"/>
          <w:szCs w:val="24"/>
        </w:rPr>
        <w:t>čiu</w:t>
      </w:r>
      <w:proofErr w:type="spellEnd"/>
      <w:r w:rsidR="004C6216" w:rsidRPr="00C02829">
        <w:rPr>
          <w:rFonts w:ascii="Times New Roman" w:hAnsi="Times New Roman"/>
          <w:sz w:val="24"/>
          <w:szCs w:val="24"/>
        </w:rPr>
        <w:t>:</w:t>
      </w:r>
    </w:p>
    <w:p w14:paraId="328D1695" w14:textId="13E69F16" w:rsidR="000E3151" w:rsidRPr="00C02829" w:rsidRDefault="000E3151" w:rsidP="004C05B9">
      <w:pPr>
        <w:spacing w:line="360" w:lineRule="auto"/>
        <w:ind w:left="-850" w:firstLine="850"/>
        <w:jc w:val="both"/>
        <w:rPr>
          <w:color w:val="000000"/>
          <w:szCs w:val="24"/>
          <w:lang w:eastAsia="lt-LT"/>
        </w:rPr>
      </w:pPr>
      <w:r w:rsidRPr="00C02829">
        <w:rPr>
          <w:color w:val="000000"/>
          <w:szCs w:val="24"/>
          <w:lang w:eastAsia="lt-LT"/>
        </w:rPr>
        <w:t xml:space="preserve">„1.13. </w:t>
      </w:r>
      <w:r w:rsidRPr="00C02829">
        <w:rPr>
          <w:color w:val="000000"/>
          <w:szCs w:val="24"/>
        </w:rPr>
        <w:t>Dirbtinai sukurtų sąlygų gauti paramą pagal Lietuvos žuvininkystės sektoriaus 2021–2027 metų programą nustatymo metodika, patvirtinta Lietuvos Respublikos žemės ūkio ministro 2026 m. kovo 20 d. įsakymu Nr. 3D-142 „Dėl Dirbtinai sukurtų sąlygų gauti paramą pagal Lietuvos žuvininkystės sektoriaus 2021–2027 metų programą nustatymo metodikos patvirtinimo.</w:t>
      </w:r>
      <w:r w:rsidR="00624EF6">
        <w:rPr>
          <w:color w:val="000000"/>
          <w:szCs w:val="24"/>
        </w:rPr>
        <w:t>“</w:t>
      </w:r>
    </w:p>
    <w:p w14:paraId="69A828D2" w14:textId="77777777" w:rsidR="000E3151" w:rsidRPr="00C02829" w:rsidRDefault="000E3151" w:rsidP="004C05B9">
      <w:pPr>
        <w:spacing w:line="360" w:lineRule="auto"/>
        <w:ind w:left="-850" w:hanging="1"/>
        <w:jc w:val="both"/>
        <w:rPr>
          <w:color w:val="000000"/>
          <w:szCs w:val="24"/>
          <w:lang w:eastAsia="lt-LT"/>
        </w:rPr>
      </w:pPr>
    </w:p>
    <w:p w14:paraId="7332E032" w14:textId="77777777" w:rsidR="000E3151" w:rsidRPr="004C05B9" w:rsidRDefault="000E3151" w:rsidP="000E3151">
      <w:pPr>
        <w:ind w:left="-850" w:hanging="1"/>
        <w:jc w:val="both"/>
        <w:rPr>
          <w:color w:val="000000"/>
          <w:szCs w:val="24"/>
          <w:lang w:eastAsia="lt-LT"/>
        </w:rPr>
      </w:pPr>
    </w:p>
    <w:p w14:paraId="01CFCB30" w14:textId="77777777" w:rsidR="000E3151" w:rsidRPr="004C05B9" w:rsidRDefault="000E3151" w:rsidP="000E3151">
      <w:pPr>
        <w:ind w:left="-850" w:hanging="1"/>
        <w:jc w:val="both"/>
        <w:rPr>
          <w:color w:val="000000"/>
          <w:szCs w:val="24"/>
          <w:lang w:eastAsia="lt-LT"/>
        </w:rPr>
      </w:pPr>
    </w:p>
    <w:p w14:paraId="1BB2AF01" w14:textId="77777777" w:rsidR="000E3151" w:rsidRPr="004C05B9" w:rsidRDefault="000E3151" w:rsidP="000E3151">
      <w:pPr>
        <w:ind w:left="-850" w:hanging="1"/>
        <w:jc w:val="both"/>
        <w:rPr>
          <w:color w:val="000000"/>
          <w:szCs w:val="24"/>
          <w:lang w:eastAsia="lt-LT"/>
        </w:rPr>
      </w:pPr>
    </w:p>
    <w:p w14:paraId="30F0868B" w14:textId="77777777" w:rsidR="000E3151" w:rsidRPr="004C05B9" w:rsidRDefault="000E3151" w:rsidP="000E3151">
      <w:pPr>
        <w:ind w:left="-851"/>
        <w:rPr>
          <w:szCs w:val="24"/>
          <w:lang w:eastAsia="lt-LT"/>
        </w:rPr>
      </w:pPr>
    </w:p>
    <w:p w14:paraId="1666506D" w14:textId="77777777" w:rsidR="000E3151" w:rsidRPr="004C05B9" w:rsidRDefault="000E3151" w:rsidP="000E3151">
      <w:pPr>
        <w:ind w:left="-851"/>
        <w:rPr>
          <w:szCs w:val="24"/>
          <w:lang w:eastAsia="lt-LT"/>
        </w:rPr>
      </w:pPr>
    </w:p>
    <w:p w14:paraId="6E281579" w14:textId="77777777" w:rsidR="000E3151" w:rsidRPr="004C05B9" w:rsidRDefault="000E3151" w:rsidP="000E3151">
      <w:pPr>
        <w:ind w:left="-851"/>
        <w:rPr>
          <w:szCs w:val="24"/>
        </w:rPr>
      </w:pPr>
      <w:r w:rsidRPr="004C05B9">
        <w:rPr>
          <w:color w:val="222222"/>
          <w:szCs w:val="24"/>
        </w:rPr>
        <w:t>Laikinai einanti</w:t>
      </w:r>
      <w:r w:rsidRPr="004C05B9">
        <w:rPr>
          <w:szCs w:val="24"/>
        </w:rPr>
        <w:t>s</w:t>
      </w:r>
      <w:r w:rsidRPr="004C05B9">
        <w:rPr>
          <w:color w:val="222222"/>
          <w:szCs w:val="24"/>
        </w:rPr>
        <w:t xml:space="preserve"> </w:t>
      </w:r>
      <w:r w:rsidRPr="004C05B9">
        <w:rPr>
          <w:szCs w:val="24"/>
        </w:rPr>
        <w:t>žemės ūkio</w:t>
      </w:r>
      <w:r w:rsidRPr="004C05B9">
        <w:rPr>
          <w:color w:val="222222"/>
          <w:szCs w:val="24"/>
        </w:rPr>
        <w:t xml:space="preserve"> ministro pareigas</w:t>
      </w:r>
      <w:r w:rsidRPr="004C05B9">
        <w:rPr>
          <w:szCs w:val="24"/>
        </w:rPr>
        <w:tab/>
      </w:r>
      <w:r w:rsidRPr="004C05B9">
        <w:rPr>
          <w:szCs w:val="24"/>
        </w:rPr>
        <w:tab/>
        <w:t xml:space="preserve"> </w:t>
      </w:r>
    </w:p>
    <w:p w14:paraId="4DC6DA53" w14:textId="12CCC5C9" w:rsidR="008A346F" w:rsidRPr="004C05B9" w:rsidRDefault="008A346F" w:rsidP="000E3151">
      <w:pPr>
        <w:ind w:left="-850" w:hanging="1"/>
        <w:jc w:val="both"/>
        <w:rPr>
          <w:szCs w:val="24"/>
        </w:rPr>
      </w:pPr>
    </w:p>
    <w:sectPr w:rsidR="008A346F" w:rsidRPr="004C05B9" w:rsidSect="005168E5">
      <w:headerReference w:type="even" r:id="rId11"/>
      <w:headerReference w:type="default" r:id="rId12"/>
      <w:footerReference w:type="even" r:id="rId13"/>
      <w:footerReference w:type="default" r:id="rId14"/>
      <w:headerReference w:type="first" r:id="rId15"/>
      <w:footerReference w:type="first" r:id="rId16"/>
      <w:pgSz w:w="11906" w:h="16838"/>
      <w:pgMar w:top="56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78C2" w14:textId="77777777" w:rsidR="00463ABC" w:rsidRDefault="00463ABC">
      <w:pPr>
        <w:rPr>
          <w:sz w:val="22"/>
          <w:szCs w:val="22"/>
        </w:rPr>
      </w:pPr>
      <w:r>
        <w:rPr>
          <w:sz w:val="22"/>
          <w:szCs w:val="22"/>
        </w:rPr>
        <w:separator/>
      </w:r>
    </w:p>
  </w:endnote>
  <w:endnote w:type="continuationSeparator" w:id="0">
    <w:p w14:paraId="7699604D" w14:textId="77777777" w:rsidR="00463ABC" w:rsidRDefault="00463AB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8A346F" w:rsidRDefault="008A346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8A346F" w:rsidRDefault="008A346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8A346F" w:rsidRDefault="008A346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7CE5" w14:textId="77777777" w:rsidR="00463ABC" w:rsidRDefault="00463ABC">
      <w:pPr>
        <w:rPr>
          <w:sz w:val="22"/>
          <w:szCs w:val="22"/>
        </w:rPr>
      </w:pPr>
      <w:r>
        <w:rPr>
          <w:sz w:val="22"/>
          <w:szCs w:val="22"/>
        </w:rPr>
        <w:separator/>
      </w:r>
    </w:p>
  </w:footnote>
  <w:footnote w:type="continuationSeparator" w:id="0">
    <w:p w14:paraId="54C3825A" w14:textId="77777777" w:rsidR="00463ABC" w:rsidRDefault="00463ABC">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8A346F" w:rsidRDefault="008A346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547008A7" w:rsidR="008A346F" w:rsidRDefault="003E2F11">
    <w:pPr>
      <w:tabs>
        <w:tab w:val="center" w:pos="4819"/>
        <w:tab w:val="right" w:pos="9638"/>
      </w:tabs>
      <w:jc w:val="center"/>
    </w:pPr>
    <w:r>
      <w:fldChar w:fldCharType="begin"/>
    </w:r>
    <w:r>
      <w:instrText>PAGE   \* MERGEFORMAT</w:instrText>
    </w:r>
    <w:r>
      <w:fldChar w:fldCharType="separate"/>
    </w:r>
    <w:r>
      <w:rPr>
        <w:noProof/>
      </w:rPr>
      <w:t>2</w:t>
    </w:r>
    <w:r>
      <w:fldChar w:fldCharType="end"/>
    </w:r>
  </w:p>
  <w:p w14:paraId="28E55AFE" w14:textId="77777777" w:rsidR="008A346F" w:rsidRDefault="008A346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6AAC" w14:textId="5D2B7E44" w:rsidR="000F2DA7" w:rsidRDefault="00D67FDD" w:rsidP="00D369F7">
    <w:pPr>
      <w:ind w:left="7776"/>
      <w:rPr>
        <w:b/>
      </w:rPr>
    </w:pPr>
    <w:r>
      <w:rPr>
        <w:b/>
      </w:rPr>
      <w:t>Projekt</w:t>
    </w:r>
    <w:r w:rsidR="00D369F7">
      <w:rPr>
        <w:b/>
      </w:rPr>
      <w:t>as</w:t>
    </w:r>
  </w:p>
  <w:p w14:paraId="0944FB4A" w14:textId="09A44754" w:rsidR="0013544F" w:rsidRDefault="0013544F" w:rsidP="00D67FDD">
    <w:pPr>
      <w:ind w:left="6480"/>
    </w:pPr>
  </w:p>
  <w:p w14:paraId="3EAEB6FA" w14:textId="3668EEE8" w:rsidR="008A346F" w:rsidRPr="00B35D45" w:rsidRDefault="008A346F">
    <w:pPr>
      <w:tabs>
        <w:tab w:val="center" w:pos="4986"/>
        <w:tab w:val="right" w:pos="9972"/>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783"/>
    <w:multiLevelType w:val="multilevel"/>
    <w:tmpl w:val="0FA6B802"/>
    <w:lvl w:ilvl="0">
      <w:start w:val="1"/>
      <w:numFmt w:val="decimal"/>
      <w:lvlText w:val="%1."/>
      <w:lvlJc w:val="left"/>
      <w:pPr>
        <w:ind w:left="720" w:hanging="360"/>
      </w:pPr>
      <w:rPr>
        <w:rFonts w:hint="default"/>
      </w:rPr>
    </w:lvl>
    <w:lvl w:ilvl="1">
      <w:start w:val="4"/>
      <w:numFmt w:val="decimal"/>
      <w:isLgl/>
      <w:lvlText w:val="%1.%2."/>
      <w:lvlJc w:val="left"/>
      <w:pPr>
        <w:ind w:left="1200" w:hanging="720"/>
      </w:pPr>
      <w:rPr>
        <w:rFonts w:hint="default"/>
        <w:b/>
      </w:rPr>
    </w:lvl>
    <w:lvl w:ilvl="2">
      <w:start w:val="3"/>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1" w15:restartNumberingAfterBreak="0">
    <w:nsid w:val="108B4CBF"/>
    <w:multiLevelType w:val="hybridMultilevel"/>
    <w:tmpl w:val="D3B8E226"/>
    <w:lvl w:ilvl="0" w:tplc="5936DA8C">
      <w:start w:val="1"/>
      <w:numFmt w:val="decimal"/>
      <w:lvlText w:val="%1."/>
      <w:lvlJc w:val="left"/>
      <w:pPr>
        <w:ind w:left="277" w:hanging="360"/>
      </w:pPr>
      <w:rPr>
        <w:rFonts w:hint="default"/>
        <w:color w:val="auto"/>
      </w:rPr>
    </w:lvl>
    <w:lvl w:ilvl="1" w:tplc="04270019" w:tentative="1">
      <w:start w:val="1"/>
      <w:numFmt w:val="lowerLetter"/>
      <w:lvlText w:val="%2."/>
      <w:lvlJc w:val="left"/>
      <w:pPr>
        <w:ind w:left="997" w:hanging="360"/>
      </w:pPr>
    </w:lvl>
    <w:lvl w:ilvl="2" w:tplc="0427001B" w:tentative="1">
      <w:start w:val="1"/>
      <w:numFmt w:val="lowerRoman"/>
      <w:lvlText w:val="%3."/>
      <w:lvlJc w:val="right"/>
      <w:pPr>
        <w:ind w:left="1717" w:hanging="180"/>
      </w:pPr>
    </w:lvl>
    <w:lvl w:ilvl="3" w:tplc="0427000F" w:tentative="1">
      <w:start w:val="1"/>
      <w:numFmt w:val="decimal"/>
      <w:lvlText w:val="%4."/>
      <w:lvlJc w:val="left"/>
      <w:pPr>
        <w:ind w:left="2437" w:hanging="360"/>
      </w:pPr>
    </w:lvl>
    <w:lvl w:ilvl="4" w:tplc="04270019" w:tentative="1">
      <w:start w:val="1"/>
      <w:numFmt w:val="lowerLetter"/>
      <w:lvlText w:val="%5."/>
      <w:lvlJc w:val="left"/>
      <w:pPr>
        <w:ind w:left="3157" w:hanging="360"/>
      </w:pPr>
    </w:lvl>
    <w:lvl w:ilvl="5" w:tplc="0427001B" w:tentative="1">
      <w:start w:val="1"/>
      <w:numFmt w:val="lowerRoman"/>
      <w:lvlText w:val="%6."/>
      <w:lvlJc w:val="right"/>
      <w:pPr>
        <w:ind w:left="3877" w:hanging="180"/>
      </w:pPr>
    </w:lvl>
    <w:lvl w:ilvl="6" w:tplc="0427000F" w:tentative="1">
      <w:start w:val="1"/>
      <w:numFmt w:val="decimal"/>
      <w:lvlText w:val="%7."/>
      <w:lvlJc w:val="left"/>
      <w:pPr>
        <w:ind w:left="4597" w:hanging="360"/>
      </w:pPr>
    </w:lvl>
    <w:lvl w:ilvl="7" w:tplc="04270019" w:tentative="1">
      <w:start w:val="1"/>
      <w:numFmt w:val="lowerLetter"/>
      <w:lvlText w:val="%8."/>
      <w:lvlJc w:val="left"/>
      <w:pPr>
        <w:ind w:left="5317" w:hanging="360"/>
      </w:pPr>
    </w:lvl>
    <w:lvl w:ilvl="8" w:tplc="0427001B" w:tentative="1">
      <w:start w:val="1"/>
      <w:numFmt w:val="lowerRoman"/>
      <w:lvlText w:val="%9."/>
      <w:lvlJc w:val="right"/>
      <w:pPr>
        <w:ind w:left="6037" w:hanging="180"/>
      </w:pPr>
    </w:lvl>
  </w:abstractNum>
  <w:abstractNum w:abstractNumId="2" w15:restartNumberingAfterBreak="0">
    <w:nsid w:val="2A7F75E9"/>
    <w:multiLevelType w:val="hybridMultilevel"/>
    <w:tmpl w:val="13B44CA4"/>
    <w:lvl w:ilvl="0" w:tplc="B7FE443C">
      <w:start w:val="1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3E0A60"/>
    <w:multiLevelType w:val="multilevel"/>
    <w:tmpl w:val="D3B8E226"/>
    <w:styleLink w:val="Esamassraas1"/>
    <w:lvl w:ilvl="0">
      <w:start w:val="1"/>
      <w:numFmt w:val="decimal"/>
      <w:lvlText w:val="%1."/>
      <w:lvlJc w:val="left"/>
      <w:pPr>
        <w:ind w:left="277" w:hanging="360"/>
      </w:pPr>
      <w:rPr>
        <w:rFonts w:hint="default"/>
        <w:color w:val="auto"/>
      </w:rPr>
    </w:lvl>
    <w:lvl w:ilvl="1">
      <w:start w:val="1"/>
      <w:numFmt w:val="lowerLetter"/>
      <w:lvlText w:val="%2."/>
      <w:lvlJc w:val="left"/>
      <w:pPr>
        <w:ind w:left="997" w:hanging="360"/>
      </w:pPr>
    </w:lvl>
    <w:lvl w:ilvl="2">
      <w:start w:val="1"/>
      <w:numFmt w:val="lowerRoman"/>
      <w:lvlText w:val="%3."/>
      <w:lvlJc w:val="right"/>
      <w:pPr>
        <w:ind w:left="1717" w:hanging="180"/>
      </w:pPr>
    </w:lvl>
    <w:lvl w:ilvl="3">
      <w:start w:val="1"/>
      <w:numFmt w:val="decimal"/>
      <w:lvlText w:val="%4."/>
      <w:lvlJc w:val="left"/>
      <w:pPr>
        <w:ind w:left="2437" w:hanging="360"/>
      </w:pPr>
    </w:lvl>
    <w:lvl w:ilvl="4">
      <w:start w:val="1"/>
      <w:numFmt w:val="lowerLetter"/>
      <w:lvlText w:val="%5."/>
      <w:lvlJc w:val="left"/>
      <w:pPr>
        <w:ind w:left="3157" w:hanging="360"/>
      </w:pPr>
    </w:lvl>
    <w:lvl w:ilvl="5">
      <w:start w:val="1"/>
      <w:numFmt w:val="lowerRoman"/>
      <w:lvlText w:val="%6."/>
      <w:lvlJc w:val="right"/>
      <w:pPr>
        <w:ind w:left="3877" w:hanging="180"/>
      </w:pPr>
    </w:lvl>
    <w:lvl w:ilvl="6">
      <w:start w:val="1"/>
      <w:numFmt w:val="decimal"/>
      <w:lvlText w:val="%7."/>
      <w:lvlJc w:val="left"/>
      <w:pPr>
        <w:ind w:left="4597" w:hanging="360"/>
      </w:pPr>
    </w:lvl>
    <w:lvl w:ilvl="7">
      <w:start w:val="1"/>
      <w:numFmt w:val="lowerLetter"/>
      <w:lvlText w:val="%8."/>
      <w:lvlJc w:val="left"/>
      <w:pPr>
        <w:ind w:left="5317" w:hanging="360"/>
      </w:pPr>
    </w:lvl>
    <w:lvl w:ilvl="8">
      <w:start w:val="1"/>
      <w:numFmt w:val="lowerRoman"/>
      <w:lvlText w:val="%9."/>
      <w:lvlJc w:val="right"/>
      <w:pPr>
        <w:ind w:left="6037" w:hanging="180"/>
      </w:pPr>
    </w:lvl>
  </w:abstractNum>
  <w:abstractNum w:abstractNumId="4" w15:restartNumberingAfterBreak="0">
    <w:nsid w:val="5870191F"/>
    <w:multiLevelType w:val="hybridMultilevel"/>
    <w:tmpl w:val="769CBAEA"/>
    <w:lvl w:ilvl="0" w:tplc="4F001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773D80"/>
    <w:multiLevelType w:val="multilevel"/>
    <w:tmpl w:val="0FA6B802"/>
    <w:lvl w:ilvl="0">
      <w:start w:val="1"/>
      <w:numFmt w:val="decimal"/>
      <w:lvlText w:val="%1."/>
      <w:lvlJc w:val="left"/>
      <w:pPr>
        <w:ind w:left="720" w:hanging="360"/>
      </w:pPr>
      <w:rPr>
        <w:rFonts w:hint="default"/>
      </w:rPr>
    </w:lvl>
    <w:lvl w:ilvl="1">
      <w:start w:val="4"/>
      <w:numFmt w:val="decimal"/>
      <w:isLgl/>
      <w:lvlText w:val="%1.%2."/>
      <w:lvlJc w:val="left"/>
      <w:pPr>
        <w:ind w:left="1200" w:hanging="720"/>
      </w:pPr>
      <w:rPr>
        <w:rFonts w:hint="default"/>
        <w:b/>
      </w:rPr>
    </w:lvl>
    <w:lvl w:ilvl="2">
      <w:start w:val="3"/>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num w:numId="1" w16cid:durableId="1610120043">
    <w:abstractNumId w:val="4"/>
  </w:num>
  <w:num w:numId="2" w16cid:durableId="1669206936">
    <w:abstractNumId w:val="0"/>
  </w:num>
  <w:num w:numId="3" w16cid:durableId="466095378">
    <w:abstractNumId w:val="5"/>
  </w:num>
  <w:num w:numId="4" w16cid:durableId="1635679492">
    <w:abstractNumId w:val="2"/>
  </w:num>
  <w:num w:numId="5" w16cid:durableId="2017152079">
    <w:abstractNumId w:val="1"/>
  </w:num>
  <w:num w:numId="6" w16cid:durableId="85075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E3"/>
    <w:rsid w:val="00000B33"/>
    <w:rsid w:val="0000212B"/>
    <w:rsid w:val="00007177"/>
    <w:rsid w:val="00010EE9"/>
    <w:rsid w:val="000139F6"/>
    <w:rsid w:val="00015DB2"/>
    <w:rsid w:val="00023C14"/>
    <w:rsid w:val="000326DE"/>
    <w:rsid w:val="00032F7F"/>
    <w:rsid w:val="00034AA4"/>
    <w:rsid w:val="00044AFA"/>
    <w:rsid w:val="000463C2"/>
    <w:rsid w:val="00053BA1"/>
    <w:rsid w:val="00054295"/>
    <w:rsid w:val="0005662A"/>
    <w:rsid w:val="00057A95"/>
    <w:rsid w:val="0006033F"/>
    <w:rsid w:val="00061FF8"/>
    <w:rsid w:val="000647D7"/>
    <w:rsid w:val="0006764A"/>
    <w:rsid w:val="00076B41"/>
    <w:rsid w:val="00086DBB"/>
    <w:rsid w:val="000910D8"/>
    <w:rsid w:val="000A3157"/>
    <w:rsid w:val="000A4F95"/>
    <w:rsid w:val="000B621D"/>
    <w:rsid w:val="000D3BDD"/>
    <w:rsid w:val="000E3151"/>
    <w:rsid w:val="000E63A2"/>
    <w:rsid w:val="000E65DB"/>
    <w:rsid w:val="000F29A1"/>
    <w:rsid w:val="000F2DA7"/>
    <w:rsid w:val="000F32A4"/>
    <w:rsid w:val="000F40A0"/>
    <w:rsid w:val="00104CBE"/>
    <w:rsid w:val="00106DB7"/>
    <w:rsid w:val="00107300"/>
    <w:rsid w:val="0012404A"/>
    <w:rsid w:val="0013253B"/>
    <w:rsid w:val="0013544F"/>
    <w:rsid w:val="001406DF"/>
    <w:rsid w:val="00141B91"/>
    <w:rsid w:val="00143803"/>
    <w:rsid w:val="00154D32"/>
    <w:rsid w:val="0016362A"/>
    <w:rsid w:val="00165A1D"/>
    <w:rsid w:val="00166DE1"/>
    <w:rsid w:val="00174069"/>
    <w:rsid w:val="0017491E"/>
    <w:rsid w:val="001768A5"/>
    <w:rsid w:val="0018264A"/>
    <w:rsid w:val="001827FD"/>
    <w:rsid w:val="00186B1D"/>
    <w:rsid w:val="0019205B"/>
    <w:rsid w:val="00193D3D"/>
    <w:rsid w:val="00194CE2"/>
    <w:rsid w:val="00196365"/>
    <w:rsid w:val="001B435C"/>
    <w:rsid w:val="001C48F1"/>
    <w:rsid w:val="001C4EF9"/>
    <w:rsid w:val="001C6F7C"/>
    <w:rsid w:val="001C7ED7"/>
    <w:rsid w:val="001D0934"/>
    <w:rsid w:val="001D1E3F"/>
    <w:rsid w:val="001D4B25"/>
    <w:rsid w:val="001E271B"/>
    <w:rsid w:val="001E3A63"/>
    <w:rsid w:val="001E7E33"/>
    <w:rsid w:val="001F0D67"/>
    <w:rsid w:val="001F0F5A"/>
    <w:rsid w:val="001F7E07"/>
    <w:rsid w:val="002002CD"/>
    <w:rsid w:val="00205AB5"/>
    <w:rsid w:val="00206E60"/>
    <w:rsid w:val="00217530"/>
    <w:rsid w:val="002178E8"/>
    <w:rsid w:val="0022098D"/>
    <w:rsid w:val="0022224C"/>
    <w:rsid w:val="002227BA"/>
    <w:rsid w:val="00230315"/>
    <w:rsid w:val="002355F6"/>
    <w:rsid w:val="00240668"/>
    <w:rsid w:val="00247F71"/>
    <w:rsid w:val="002504A8"/>
    <w:rsid w:val="00250C32"/>
    <w:rsid w:val="002707AD"/>
    <w:rsid w:val="00270BEE"/>
    <w:rsid w:val="002712EE"/>
    <w:rsid w:val="00273ECB"/>
    <w:rsid w:val="00275025"/>
    <w:rsid w:val="00280431"/>
    <w:rsid w:val="00281D30"/>
    <w:rsid w:val="00286F57"/>
    <w:rsid w:val="00287D6D"/>
    <w:rsid w:val="00290834"/>
    <w:rsid w:val="00296035"/>
    <w:rsid w:val="002A0F3F"/>
    <w:rsid w:val="002B3207"/>
    <w:rsid w:val="002B3F50"/>
    <w:rsid w:val="002C281F"/>
    <w:rsid w:val="002C38F4"/>
    <w:rsid w:val="002D63A4"/>
    <w:rsid w:val="002D66A6"/>
    <w:rsid w:val="002F06BB"/>
    <w:rsid w:val="002F1E74"/>
    <w:rsid w:val="002F71D7"/>
    <w:rsid w:val="002F73F6"/>
    <w:rsid w:val="00302C1B"/>
    <w:rsid w:val="00307C96"/>
    <w:rsid w:val="00316959"/>
    <w:rsid w:val="00316BE8"/>
    <w:rsid w:val="00321076"/>
    <w:rsid w:val="0033421F"/>
    <w:rsid w:val="0034141E"/>
    <w:rsid w:val="00343DC4"/>
    <w:rsid w:val="00345E27"/>
    <w:rsid w:val="00346BE9"/>
    <w:rsid w:val="00347C56"/>
    <w:rsid w:val="003522E6"/>
    <w:rsid w:val="00352C90"/>
    <w:rsid w:val="0035496A"/>
    <w:rsid w:val="00362116"/>
    <w:rsid w:val="00365809"/>
    <w:rsid w:val="00365FFF"/>
    <w:rsid w:val="00367BEC"/>
    <w:rsid w:val="00370A4A"/>
    <w:rsid w:val="00371951"/>
    <w:rsid w:val="003762C4"/>
    <w:rsid w:val="00376FC5"/>
    <w:rsid w:val="00377E4F"/>
    <w:rsid w:val="0038236D"/>
    <w:rsid w:val="003840E2"/>
    <w:rsid w:val="003846B8"/>
    <w:rsid w:val="00394953"/>
    <w:rsid w:val="0039527E"/>
    <w:rsid w:val="003A2F7A"/>
    <w:rsid w:val="003A4EFC"/>
    <w:rsid w:val="003A6BC3"/>
    <w:rsid w:val="003C4958"/>
    <w:rsid w:val="003C6D5D"/>
    <w:rsid w:val="003D1A95"/>
    <w:rsid w:val="003E104F"/>
    <w:rsid w:val="003E2F11"/>
    <w:rsid w:val="003F008A"/>
    <w:rsid w:val="00400EE2"/>
    <w:rsid w:val="004041FC"/>
    <w:rsid w:val="004068B6"/>
    <w:rsid w:val="00415D9B"/>
    <w:rsid w:val="00420100"/>
    <w:rsid w:val="00421F5E"/>
    <w:rsid w:val="004307DB"/>
    <w:rsid w:val="004318D8"/>
    <w:rsid w:val="00441213"/>
    <w:rsid w:val="00443EC9"/>
    <w:rsid w:val="00444948"/>
    <w:rsid w:val="00456295"/>
    <w:rsid w:val="00462C1D"/>
    <w:rsid w:val="00463ABC"/>
    <w:rsid w:val="004671B9"/>
    <w:rsid w:val="0047315F"/>
    <w:rsid w:val="00474401"/>
    <w:rsid w:val="00474BE9"/>
    <w:rsid w:val="004844B8"/>
    <w:rsid w:val="00494188"/>
    <w:rsid w:val="004A361B"/>
    <w:rsid w:val="004A3849"/>
    <w:rsid w:val="004A58E2"/>
    <w:rsid w:val="004A753D"/>
    <w:rsid w:val="004B1EFD"/>
    <w:rsid w:val="004B5283"/>
    <w:rsid w:val="004C05B9"/>
    <w:rsid w:val="004C0830"/>
    <w:rsid w:val="004C6216"/>
    <w:rsid w:val="004D200F"/>
    <w:rsid w:val="004E0FC0"/>
    <w:rsid w:val="004E7595"/>
    <w:rsid w:val="004F0FFC"/>
    <w:rsid w:val="004F6B0B"/>
    <w:rsid w:val="0050436D"/>
    <w:rsid w:val="00505A1F"/>
    <w:rsid w:val="00513BDD"/>
    <w:rsid w:val="005168E5"/>
    <w:rsid w:val="005220E3"/>
    <w:rsid w:val="00530FD2"/>
    <w:rsid w:val="0054489B"/>
    <w:rsid w:val="00544925"/>
    <w:rsid w:val="005634C3"/>
    <w:rsid w:val="0056726E"/>
    <w:rsid w:val="00571721"/>
    <w:rsid w:val="00576F6D"/>
    <w:rsid w:val="00586FD4"/>
    <w:rsid w:val="00592E90"/>
    <w:rsid w:val="00594B71"/>
    <w:rsid w:val="005A40BE"/>
    <w:rsid w:val="005B333A"/>
    <w:rsid w:val="005B4754"/>
    <w:rsid w:val="005B6803"/>
    <w:rsid w:val="005C146D"/>
    <w:rsid w:val="005C5E60"/>
    <w:rsid w:val="005C60DB"/>
    <w:rsid w:val="005D0E71"/>
    <w:rsid w:val="005D1B5D"/>
    <w:rsid w:val="005D6202"/>
    <w:rsid w:val="005E38E1"/>
    <w:rsid w:val="005E73F1"/>
    <w:rsid w:val="005F0F8F"/>
    <w:rsid w:val="005F4A51"/>
    <w:rsid w:val="006025DA"/>
    <w:rsid w:val="0061285D"/>
    <w:rsid w:val="00614D2E"/>
    <w:rsid w:val="006213B5"/>
    <w:rsid w:val="00624238"/>
    <w:rsid w:val="00624EF6"/>
    <w:rsid w:val="0063410E"/>
    <w:rsid w:val="006366BD"/>
    <w:rsid w:val="00636ADD"/>
    <w:rsid w:val="00637A83"/>
    <w:rsid w:val="0064113B"/>
    <w:rsid w:val="00641419"/>
    <w:rsid w:val="006451AF"/>
    <w:rsid w:val="0064571B"/>
    <w:rsid w:val="00647FF3"/>
    <w:rsid w:val="006567DE"/>
    <w:rsid w:val="00660FF0"/>
    <w:rsid w:val="00661F1C"/>
    <w:rsid w:val="00666CC8"/>
    <w:rsid w:val="00670289"/>
    <w:rsid w:val="00674950"/>
    <w:rsid w:val="00675A02"/>
    <w:rsid w:val="00686800"/>
    <w:rsid w:val="00696D05"/>
    <w:rsid w:val="006971B3"/>
    <w:rsid w:val="006A2E87"/>
    <w:rsid w:val="006A52E7"/>
    <w:rsid w:val="006B0710"/>
    <w:rsid w:val="006C219E"/>
    <w:rsid w:val="006C3D79"/>
    <w:rsid w:val="006C7C51"/>
    <w:rsid w:val="006D026E"/>
    <w:rsid w:val="006D121C"/>
    <w:rsid w:val="006D245D"/>
    <w:rsid w:val="006D7A76"/>
    <w:rsid w:val="006E0CEF"/>
    <w:rsid w:val="006E517D"/>
    <w:rsid w:val="006F11D6"/>
    <w:rsid w:val="00707D7F"/>
    <w:rsid w:val="007108A6"/>
    <w:rsid w:val="007216CD"/>
    <w:rsid w:val="00724E95"/>
    <w:rsid w:val="00725601"/>
    <w:rsid w:val="00727D85"/>
    <w:rsid w:val="00736A4F"/>
    <w:rsid w:val="00741B97"/>
    <w:rsid w:val="00744387"/>
    <w:rsid w:val="007446E0"/>
    <w:rsid w:val="00747752"/>
    <w:rsid w:val="00750C65"/>
    <w:rsid w:val="007510EA"/>
    <w:rsid w:val="00753CED"/>
    <w:rsid w:val="00760356"/>
    <w:rsid w:val="007659D0"/>
    <w:rsid w:val="00773BBA"/>
    <w:rsid w:val="00777139"/>
    <w:rsid w:val="00777B50"/>
    <w:rsid w:val="00781B08"/>
    <w:rsid w:val="00794664"/>
    <w:rsid w:val="007A156B"/>
    <w:rsid w:val="007A6A06"/>
    <w:rsid w:val="007C020F"/>
    <w:rsid w:val="007C51F6"/>
    <w:rsid w:val="007C5481"/>
    <w:rsid w:val="007D0FE7"/>
    <w:rsid w:val="007D11FA"/>
    <w:rsid w:val="007D6F27"/>
    <w:rsid w:val="007E115F"/>
    <w:rsid w:val="007E28E9"/>
    <w:rsid w:val="007E699B"/>
    <w:rsid w:val="007F3B62"/>
    <w:rsid w:val="00800C84"/>
    <w:rsid w:val="00816FAE"/>
    <w:rsid w:val="008237F5"/>
    <w:rsid w:val="0084264D"/>
    <w:rsid w:val="00842723"/>
    <w:rsid w:val="008507AA"/>
    <w:rsid w:val="0085171D"/>
    <w:rsid w:val="00856F94"/>
    <w:rsid w:val="00862977"/>
    <w:rsid w:val="00866AA0"/>
    <w:rsid w:val="00874622"/>
    <w:rsid w:val="0088350A"/>
    <w:rsid w:val="00885900"/>
    <w:rsid w:val="008944E3"/>
    <w:rsid w:val="00896495"/>
    <w:rsid w:val="0089725B"/>
    <w:rsid w:val="008A1F50"/>
    <w:rsid w:val="008A346F"/>
    <w:rsid w:val="008C06BD"/>
    <w:rsid w:val="008C09EA"/>
    <w:rsid w:val="008C15F6"/>
    <w:rsid w:val="008C1B17"/>
    <w:rsid w:val="008C5ECD"/>
    <w:rsid w:val="008C6FAE"/>
    <w:rsid w:val="008D0994"/>
    <w:rsid w:val="008D51A2"/>
    <w:rsid w:val="008F0442"/>
    <w:rsid w:val="008F2756"/>
    <w:rsid w:val="008F657A"/>
    <w:rsid w:val="009075B1"/>
    <w:rsid w:val="0090773E"/>
    <w:rsid w:val="00912DA2"/>
    <w:rsid w:val="00916127"/>
    <w:rsid w:val="00916F5B"/>
    <w:rsid w:val="00921364"/>
    <w:rsid w:val="009219CB"/>
    <w:rsid w:val="00923F9E"/>
    <w:rsid w:val="0092471F"/>
    <w:rsid w:val="00924B9A"/>
    <w:rsid w:val="00933145"/>
    <w:rsid w:val="00933809"/>
    <w:rsid w:val="00937887"/>
    <w:rsid w:val="00940D57"/>
    <w:rsid w:val="00943E4A"/>
    <w:rsid w:val="00947A30"/>
    <w:rsid w:val="00950264"/>
    <w:rsid w:val="0095405E"/>
    <w:rsid w:val="00955CBC"/>
    <w:rsid w:val="00964172"/>
    <w:rsid w:val="00966809"/>
    <w:rsid w:val="00985295"/>
    <w:rsid w:val="009A3763"/>
    <w:rsid w:val="009A6123"/>
    <w:rsid w:val="009A63DF"/>
    <w:rsid w:val="009B528B"/>
    <w:rsid w:val="009C3952"/>
    <w:rsid w:val="009D5C46"/>
    <w:rsid w:val="009F2A73"/>
    <w:rsid w:val="009F5CAF"/>
    <w:rsid w:val="00A03F8A"/>
    <w:rsid w:val="00A049BB"/>
    <w:rsid w:val="00A125AC"/>
    <w:rsid w:val="00A17C87"/>
    <w:rsid w:val="00A268CC"/>
    <w:rsid w:val="00A35033"/>
    <w:rsid w:val="00A43009"/>
    <w:rsid w:val="00A437BE"/>
    <w:rsid w:val="00A440A3"/>
    <w:rsid w:val="00A47F24"/>
    <w:rsid w:val="00A75E4A"/>
    <w:rsid w:val="00A836BC"/>
    <w:rsid w:val="00A85ED5"/>
    <w:rsid w:val="00A863A4"/>
    <w:rsid w:val="00A9737B"/>
    <w:rsid w:val="00AA6F5A"/>
    <w:rsid w:val="00AB188C"/>
    <w:rsid w:val="00AB1B24"/>
    <w:rsid w:val="00AC5C2E"/>
    <w:rsid w:val="00AC6FB1"/>
    <w:rsid w:val="00AE1D12"/>
    <w:rsid w:val="00AE7EDC"/>
    <w:rsid w:val="00B07C3F"/>
    <w:rsid w:val="00B14A01"/>
    <w:rsid w:val="00B20A0D"/>
    <w:rsid w:val="00B217F3"/>
    <w:rsid w:val="00B23677"/>
    <w:rsid w:val="00B24022"/>
    <w:rsid w:val="00B35D45"/>
    <w:rsid w:val="00B44DE6"/>
    <w:rsid w:val="00B52946"/>
    <w:rsid w:val="00B5587A"/>
    <w:rsid w:val="00B57AE6"/>
    <w:rsid w:val="00B64965"/>
    <w:rsid w:val="00B64B31"/>
    <w:rsid w:val="00B66376"/>
    <w:rsid w:val="00B72A8C"/>
    <w:rsid w:val="00B74793"/>
    <w:rsid w:val="00B76D13"/>
    <w:rsid w:val="00B77D55"/>
    <w:rsid w:val="00B82DF9"/>
    <w:rsid w:val="00B84AD2"/>
    <w:rsid w:val="00B875E9"/>
    <w:rsid w:val="00B87864"/>
    <w:rsid w:val="00B95446"/>
    <w:rsid w:val="00B970D1"/>
    <w:rsid w:val="00BA137B"/>
    <w:rsid w:val="00BA7EE6"/>
    <w:rsid w:val="00BB0295"/>
    <w:rsid w:val="00BB3879"/>
    <w:rsid w:val="00BB4AFE"/>
    <w:rsid w:val="00BC2A78"/>
    <w:rsid w:val="00BC2CD5"/>
    <w:rsid w:val="00BC46E5"/>
    <w:rsid w:val="00BC6359"/>
    <w:rsid w:val="00BD4D05"/>
    <w:rsid w:val="00BD57D3"/>
    <w:rsid w:val="00BE0DF2"/>
    <w:rsid w:val="00BF71D6"/>
    <w:rsid w:val="00C02829"/>
    <w:rsid w:val="00C038D2"/>
    <w:rsid w:val="00C041E8"/>
    <w:rsid w:val="00C165AC"/>
    <w:rsid w:val="00C2166A"/>
    <w:rsid w:val="00C245BB"/>
    <w:rsid w:val="00C25E74"/>
    <w:rsid w:val="00C303DD"/>
    <w:rsid w:val="00C313FC"/>
    <w:rsid w:val="00C3175F"/>
    <w:rsid w:val="00C33EAB"/>
    <w:rsid w:val="00C404EE"/>
    <w:rsid w:val="00C46AE6"/>
    <w:rsid w:val="00C47A0B"/>
    <w:rsid w:val="00C509F0"/>
    <w:rsid w:val="00C5189A"/>
    <w:rsid w:val="00C53E51"/>
    <w:rsid w:val="00C60046"/>
    <w:rsid w:val="00C63F5B"/>
    <w:rsid w:val="00C76F62"/>
    <w:rsid w:val="00C826AE"/>
    <w:rsid w:val="00C82C9B"/>
    <w:rsid w:val="00C840A7"/>
    <w:rsid w:val="00C86D85"/>
    <w:rsid w:val="00C92A99"/>
    <w:rsid w:val="00CA1D2D"/>
    <w:rsid w:val="00CA35ED"/>
    <w:rsid w:val="00CA7C7E"/>
    <w:rsid w:val="00CB065F"/>
    <w:rsid w:val="00CB3F22"/>
    <w:rsid w:val="00CD0EEB"/>
    <w:rsid w:val="00CD4835"/>
    <w:rsid w:val="00CE6805"/>
    <w:rsid w:val="00CF3A77"/>
    <w:rsid w:val="00CF5687"/>
    <w:rsid w:val="00CF7BAA"/>
    <w:rsid w:val="00D02006"/>
    <w:rsid w:val="00D034D3"/>
    <w:rsid w:val="00D0592C"/>
    <w:rsid w:val="00D16846"/>
    <w:rsid w:val="00D17D16"/>
    <w:rsid w:val="00D318FB"/>
    <w:rsid w:val="00D353FD"/>
    <w:rsid w:val="00D36847"/>
    <w:rsid w:val="00D369F7"/>
    <w:rsid w:val="00D41B7D"/>
    <w:rsid w:val="00D4624F"/>
    <w:rsid w:val="00D472D9"/>
    <w:rsid w:val="00D503EE"/>
    <w:rsid w:val="00D521D3"/>
    <w:rsid w:val="00D657FC"/>
    <w:rsid w:val="00D67FDD"/>
    <w:rsid w:val="00D83720"/>
    <w:rsid w:val="00D878B3"/>
    <w:rsid w:val="00D969E3"/>
    <w:rsid w:val="00DA2B67"/>
    <w:rsid w:val="00DA4AB9"/>
    <w:rsid w:val="00DA5264"/>
    <w:rsid w:val="00DA6B0A"/>
    <w:rsid w:val="00DB01FE"/>
    <w:rsid w:val="00DB32ED"/>
    <w:rsid w:val="00DB37A1"/>
    <w:rsid w:val="00DB401B"/>
    <w:rsid w:val="00DB505A"/>
    <w:rsid w:val="00DB5311"/>
    <w:rsid w:val="00DC4088"/>
    <w:rsid w:val="00DC73D7"/>
    <w:rsid w:val="00DC7B79"/>
    <w:rsid w:val="00DD579D"/>
    <w:rsid w:val="00DE4FDB"/>
    <w:rsid w:val="00E06197"/>
    <w:rsid w:val="00E103DB"/>
    <w:rsid w:val="00E12A36"/>
    <w:rsid w:val="00E40AFC"/>
    <w:rsid w:val="00E47970"/>
    <w:rsid w:val="00E60B37"/>
    <w:rsid w:val="00E610A6"/>
    <w:rsid w:val="00E67221"/>
    <w:rsid w:val="00E9299E"/>
    <w:rsid w:val="00E9717B"/>
    <w:rsid w:val="00EA0F01"/>
    <w:rsid w:val="00EA3BA6"/>
    <w:rsid w:val="00EA424A"/>
    <w:rsid w:val="00EA4CAB"/>
    <w:rsid w:val="00EA5B57"/>
    <w:rsid w:val="00EB5A7E"/>
    <w:rsid w:val="00EC49F6"/>
    <w:rsid w:val="00EC57AF"/>
    <w:rsid w:val="00EC5BDD"/>
    <w:rsid w:val="00EC6F96"/>
    <w:rsid w:val="00EE464A"/>
    <w:rsid w:val="00EE4EC8"/>
    <w:rsid w:val="00EE7992"/>
    <w:rsid w:val="00EF5F3C"/>
    <w:rsid w:val="00F01387"/>
    <w:rsid w:val="00F01890"/>
    <w:rsid w:val="00F024BB"/>
    <w:rsid w:val="00F025F9"/>
    <w:rsid w:val="00F1115E"/>
    <w:rsid w:val="00F12536"/>
    <w:rsid w:val="00F20B11"/>
    <w:rsid w:val="00F247F0"/>
    <w:rsid w:val="00F311C5"/>
    <w:rsid w:val="00F35B36"/>
    <w:rsid w:val="00F36A59"/>
    <w:rsid w:val="00F37464"/>
    <w:rsid w:val="00F44D8A"/>
    <w:rsid w:val="00F627C8"/>
    <w:rsid w:val="00F67082"/>
    <w:rsid w:val="00F67895"/>
    <w:rsid w:val="00F73378"/>
    <w:rsid w:val="00FA10F9"/>
    <w:rsid w:val="00FA5CC8"/>
    <w:rsid w:val="00FB0F21"/>
    <w:rsid w:val="00FB580F"/>
    <w:rsid w:val="00FC079F"/>
    <w:rsid w:val="00FC4ECC"/>
    <w:rsid w:val="00FC5782"/>
    <w:rsid w:val="00FE04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3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237F5"/>
  </w:style>
  <w:style w:type="character" w:styleId="Komentaronuoroda">
    <w:name w:val="annotation reference"/>
    <w:basedOn w:val="Numatytasispastraiposriftas"/>
    <w:semiHidden/>
    <w:unhideWhenUsed/>
    <w:rsid w:val="008237F5"/>
    <w:rPr>
      <w:sz w:val="16"/>
      <w:szCs w:val="16"/>
    </w:rPr>
  </w:style>
  <w:style w:type="paragraph" w:styleId="Komentarotekstas">
    <w:name w:val="annotation text"/>
    <w:basedOn w:val="prastasis"/>
    <w:link w:val="KomentarotekstasDiagrama"/>
    <w:unhideWhenUsed/>
    <w:rsid w:val="008237F5"/>
    <w:rPr>
      <w:sz w:val="20"/>
    </w:rPr>
  </w:style>
  <w:style w:type="character" w:customStyle="1" w:styleId="KomentarotekstasDiagrama">
    <w:name w:val="Komentaro tekstas Diagrama"/>
    <w:basedOn w:val="Numatytasispastraiposriftas"/>
    <w:link w:val="Komentarotekstas"/>
    <w:rsid w:val="008237F5"/>
    <w:rPr>
      <w:sz w:val="20"/>
    </w:rPr>
  </w:style>
  <w:style w:type="paragraph" w:styleId="Komentarotema">
    <w:name w:val="annotation subject"/>
    <w:basedOn w:val="Komentarotekstas"/>
    <w:next w:val="Komentarotekstas"/>
    <w:link w:val="KomentarotemaDiagrama"/>
    <w:semiHidden/>
    <w:unhideWhenUsed/>
    <w:rsid w:val="008237F5"/>
    <w:rPr>
      <w:b/>
      <w:bCs/>
    </w:rPr>
  </w:style>
  <w:style w:type="character" w:customStyle="1" w:styleId="KomentarotemaDiagrama">
    <w:name w:val="Komentaro tema Diagrama"/>
    <w:basedOn w:val="KomentarotekstasDiagrama"/>
    <w:link w:val="Komentarotema"/>
    <w:semiHidden/>
    <w:rsid w:val="008237F5"/>
    <w:rPr>
      <w:b/>
      <w:bCs/>
      <w:sz w:val="20"/>
    </w:rPr>
  </w:style>
  <w:style w:type="paragraph" w:styleId="Sraopastraipa">
    <w:name w:val="List Paragraph"/>
    <w:basedOn w:val="prastasis"/>
    <w:uiPriority w:val="34"/>
    <w:qFormat/>
    <w:rsid w:val="00744387"/>
    <w:pPr>
      <w:ind w:left="720"/>
      <w:contextualSpacing/>
    </w:pPr>
  </w:style>
  <w:style w:type="paragraph" w:customStyle="1" w:styleId="Pagrindinistekstas1">
    <w:name w:val="Pagrindinis tekstas1"/>
    <w:rsid w:val="00010EE9"/>
    <w:pPr>
      <w:autoSpaceDE w:val="0"/>
      <w:autoSpaceDN w:val="0"/>
      <w:adjustRightInd w:val="0"/>
      <w:ind w:firstLine="312"/>
      <w:jc w:val="both"/>
    </w:pPr>
    <w:rPr>
      <w:rFonts w:ascii="TimesLT" w:hAnsi="TimesLT"/>
      <w:sz w:val="20"/>
      <w:lang w:val="en-US"/>
    </w:rPr>
  </w:style>
  <w:style w:type="paragraph" w:styleId="prastasiniatinklio">
    <w:name w:val="Normal (Web)"/>
    <w:basedOn w:val="prastasis"/>
    <w:uiPriority w:val="99"/>
    <w:unhideWhenUsed/>
    <w:rsid w:val="00A75E4A"/>
    <w:rPr>
      <w:rFonts w:ascii="Calibri" w:eastAsiaTheme="minorHAnsi" w:hAnsi="Calibri" w:cs="Calibri"/>
      <w:sz w:val="22"/>
      <w:szCs w:val="22"/>
      <w:lang w:eastAsia="lt-LT"/>
    </w:rPr>
  </w:style>
  <w:style w:type="numbering" w:customStyle="1" w:styleId="Esamassraas1">
    <w:name w:val="Esamas sąrašas1"/>
    <w:uiPriority w:val="99"/>
    <w:rsid w:val="0023031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55094491">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9680274">
      <w:bodyDiv w:val="1"/>
      <w:marLeft w:val="0"/>
      <w:marRight w:val="0"/>
      <w:marTop w:val="0"/>
      <w:marBottom w:val="0"/>
      <w:divBdr>
        <w:top w:val="none" w:sz="0" w:space="0" w:color="auto"/>
        <w:left w:val="none" w:sz="0" w:space="0" w:color="auto"/>
        <w:bottom w:val="none" w:sz="0" w:space="0" w:color="auto"/>
        <w:right w:val="none" w:sz="0" w:space="0" w:color="auto"/>
      </w:divBdr>
    </w:div>
    <w:div w:id="627901301">
      <w:bodyDiv w:val="1"/>
      <w:marLeft w:val="0"/>
      <w:marRight w:val="0"/>
      <w:marTop w:val="0"/>
      <w:marBottom w:val="0"/>
      <w:divBdr>
        <w:top w:val="none" w:sz="0" w:space="0" w:color="auto"/>
        <w:left w:val="none" w:sz="0" w:space="0" w:color="auto"/>
        <w:bottom w:val="none" w:sz="0" w:space="0" w:color="auto"/>
        <w:right w:val="none" w:sz="0" w:space="0" w:color="auto"/>
      </w:divBdr>
    </w:div>
    <w:div w:id="628702085">
      <w:bodyDiv w:val="1"/>
      <w:marLeft w:val="0"/>
      <w:marRight w:val="0"/>
      <w:marTop w:val="0"/>
      <w:marBottom w:val="0"/>
      <w:divBdr>
        <w:top w:val="none" w:sz="0" w:space="0" w:color="auto"/>
        <w:left w:val="none" w:sz="0" w:space="0" w:color="auto"/>
        <w:bottom w:val="none" w:sz="0" w:space="0" w:color="auto"/>
        <w:right w:val="none" w:sz="0" w:space="0" w:color="auto"/>
      </w:divBdr>
    </w:div>
    <w:div w:id="658464961">
      <w:bodyDiv w:val="1"/>
      <w:marLeft w:val="0"/>
      <w:marRight w:val="0"/>
      <w:marTop w:val="0"/>
      <w:marBottom w:val="0"/>
      <w:divBdr>
        <w:top w:val="none" w:sz="0" w:space="0" w:color="auto"/>
        <w:left w:val="none" w:sz="0" w:space="0" w:color="auto"/>
        <w:bottom w:val="none" w:sz="0" w:space="0" w:color="auto"/>
        <w:right w:val="none" w:sz="0" w:space="0" w:color="auto"/>
      </w:divBdr>
    </w:div>
    <w:div w:id="659693629">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57122968">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797944815">
      <w:bodyDiv w:val="1"/>
      <w:marLeft w:val="0"/>
      <w:marRight w:val="0"/>
      <w:marTop w:val="0"/>
      <w:marBottom w:val="0"/>
      <w:divBdr>
        <w:top w:val="none" w:sz="0" w:space="0" w:color="auto"/>
        <w:left w:val="none" w:sz="0" w:space="0" w:color="auto"/>
        <w:bottom w:val="none" w:sz="0" w:space="0" w:color="auto"/>
        <w:right w:val="none" w:sz="0" w:space="0" w:color="auto"/>
      </w:divBdr>
    </w:div>
    <w:div w:id="1803883466">
      <w:bodyDiv w:val="1"/>
      <w:marLeft w:val="0"/>
      <w:marRight w:val="0"/>
      <w:marTop w:val="0"/>
      <w:marBottom w:val="0"/>
      <w:divBdr>
        <w:top w:val="none" w:sz="0" w:space="0" w:color="auto"/>
        <w:left w:val="none" w:sz="0" w:space="0" w:color="auto"/>
        <w:bottom w:val="none" w:sz="0" w:space="0" w:color="auto"/>
        <w:right w:val="none" w:sz="0" w:space="0" w:color="auto"/>
      </w:divBdr>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1" ma:contentTypeDescription="Create a new document." ma:contentTypeScope="" ma:versionID="3eee48bd4d8f7827dada4aa0d3b42fc5">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a8409c7df68fd855e6e80999d9ea1862"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XSL" StyleName="APA Fifth Edition"/>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CA0EF-9190-4E0F-84B1-EED3C1A9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63C044-9D26-46DA-AC37-5BCA4F6D5E85}">
  <ds:schemaRefs>
    <ds:schemaRef ds:uri="http://schemas.openxmlformats.org/officeDocument/2006/bibliography"/>
  </ds:schemaRefs>
</ds:datastoreItem>
</file>

<file path=customXml/itemProps4.xml><?xml version="1.0" encoding="utf-8"?>
<ds:datastoreItem xmlns:ds="http://schemas.openxmlformats.org/officeDocument/2006/customXml" ds:itemID="{16FEA8FB-A380-48B8-BBD1-BE333CA17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1245</Words>
  <Characters>710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Gervienė</dc:creator>
  <cp:lastModifiedBy>Lijana Vasaitienė</cp:lastModifiedBy>
  <cp:revision>2</cp:revision>
  <cp:lastPrinted>2019-08-13T06:03:00Z</cp:lastPrinted>
  <dcterms:created xsi:type="dcterms:W3CDTF">2026-07-02T21:24:00Z</dcterms:created>
  <dcterms:modified xsi:type="dcterms:W3CDTF">2026-07-02T21:24:00Z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