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AA9BB" w14:textId="39478A4B" w:rsidR="0002591F" w:rsidRPr="00935394" w:rsidRDefault="0002591F" w:rsidP="009D3C49">
      <w:pPr>
        <w:spacing w:line="276" w:lineRule="auto"/>
        <w:ind w:left="6480" w:firstLine="324"/>
        <w:rPr>
          <w:b/>
          <w:szCs w:val="24"/>
          <w:lang w:val="lt-LT"/>
        </w:rPr>
      </w:pPr>
      <w:r w:rsidRPr="00935394">
        <w:rPr>
          <w:b/>
          <w:szCs w:val="24"/>
          <w:lang w:val="lt-LT"/>
        </w:rPr>
        <w:t>Projekto</w:t>
      </w:r>
    </w:p>
    <w:p w14:paraId="4482AA22" w14:textId="5F9F0212" w:rsidR="001A43DB" w:rsidRPr="00935394" w:rsidRDefault="001A43DB" w:rsidP="009D3C49">
      <w:pPr>
        <w:spacing w:line="276" w:lineRule="auto"/>
        <w:ind w:left="7230" w:hanging="426"/>
        <w:rPr>
          <w:b/>
          <w:szCs w:val="24"/>
          <w:lang w:val="lt-LT"/>
        </w:rPr>
      </w:pPr>
      <w:r w:rsidRPr="00935394">
        <w:rPr>
          <w:b/>
          <w:szCs w:val="24"/>
          <w:lang w:val="lt-LT"/>
        </w:rPr>
        <w:t xml:space="preserve">lyginamasis </w:t>
      </w:r>
      <w:r w:rsidR="00803AA6" w:rsidRPr="00935394">
        <w:rPr>
          <w:b/>
          <w:szCs w:val="24"/>
          <w:lang w:val="lt-LT"/>
        </w:rPr>
        <w:t>variantas</w:t>
      </w:r>
    </w:p>
    <w:p w14:paraId="63C5A14F" w14:textId="77777777" w:rsidR="001A43DB" w:rsidRPr="00935394" w:rsidRDefault="001A43DB" w:rsidP="009D3C49">
      <w:pPr>
        <w:spacing w:line="276" w:lineRule="auto"/>
        <w:rPr>
          <w:szCs w:val="24"/>
          <w:lang w:val="lt-LT"/>
        </w:rPr>
      </w:pPr>
    </w:p>
    <w:p w14:paraId="413066E1" w14:textId="77777777" w:rsidR="00B838AD" w:rsidRPr="00935394" w:rsidRDefault="00B838AD" w:rsidP="009D3C49">
      <w:pPr>
        <w:spacing w:line="276" w:lineRule="auto"/>
        <w:rPr>
          <w:szCs w:val="24"/>
          <w:lang w:val="lt-LT"/>
        </w:rPr>
      </w:pPr>
    </w:p>
    <w:p w14:paraId="49E4EC7A" w14:textId="77777777" w:rsidR="00C81C32" w:rsidRPr="00935394" w:rsidRDefault="00C81C32" w:rsidP="00037E6C">
      <w:pPr>
        <w:jc w:val="center"/>
        <w:rPr>
          <w:b/>
          <w:szCs w:val="24"/>
          <w:lang w:val="lt-LT"/>
        </w:rPr>
      </w:pPr>
      <w:r w:rsidRPr="00935394">
        <w:rPr>
          <w:b/>
          <w:szCs w:val="24"/>
          <w:lang w:val="lt-LT"/>
        </w:rPr>
        <w:t>LIETUVOS RESPUBLIKOS ŽEMĖS ŪKIO</w:t>
      </w:r>
      <w:r w:rsidR="0012359D" w:rsidRPr="00935394">
        <w:rPr>
          <w:b/>
          <w:szCs w:val="24"/>
          <w:lang w:val="lt-LT"/>
        </w:rPr>
        <w:t xml:space="preserve"> </w:t>
      </w:r>
      <w:r w:rsidRPr="00935394">
        <w:rPr>
          <w:b/>
          <w:szCs w:val="24"/>
          <w:lang w:val="lt-LT"/>
        </w:rPr>
        <w:t>MINISTRAS</w:t>
      </w:r>
    </w:p>
    <w:p w14:paraId="6E50CECC" w14:textId="77777777" w:rsidR="00C81C32" w:rsidRPr="00935394" w:rsidRDefault="00C81C32" w:rsidP="00037E6C">
      <w:pPr>
        <w:jc w:val="center"/>
        <w:rPr>
          <w:b/>
          <w:szCs w:val="24"/>
          <w:lang w:val="lt-LT"/>
        </w:rPr>
      </w:pPr>
    </w:p>
    <w:p w14:paraId="2D1A5714" w14:textId="1E707E70" w:rsidR="00C81C32" w:rsidRPr="00935394" w:rsidRDefault="00C81C32" w:rsidP="00037E6C">
      <w:pPr>
        <w:jc w:val="center"/>
        <w:rPr>
          <w:b/>
          <w:szCs w:val="24"/>
          <w:lang w:val="lt-LT"/>
        </w:rPr>
      </w:pPr>
      <w:r w:rsidRPr="00935394">
        <w:rPr>
          <w:b/>
          <w:szCs w:val="24"/>
          <w:lang w:val="lt-LT"/>
        </w:rPr>
        <w:t>ĮSAKYMAS</w:t>
      </w:r>
    </w:p>
    <w:p w14:paraId="3A91FC7E" w14:textId="24B0C06B" w:rsidR="00E96EBB" w:rsidRPr="00935394" w:rsidRDefault="00A52AFE" w:rsidP="00037E6C">
      <w:pPr>
        <w:jc w:val="center"/>
        <w:rPr>
          <w:b/>
          <w:szCs w:val="24"/>
          <w:lang w:val="lt-LT"/>
        </w:rPr>
      </w:pPr>
      <w:r w:rsidRPr="00935394">
        <w:rPr>
          <w:b/>
          <w:bCs/>
          <w:caps/>
          <w:color w:val="000000"/>
          <w:szCs w:val="24"/>
          <w:lang w:val="lt-LT" w:eastAsia="lt-LT"/>
        </w:rPr>
        <w:t xml:space="preserve">Dėl ŽEMĖS ŪKIO MINISTRO </w:t>
      </w:r>
      <w:r w:rsidR="004703B8" w:rsidRPr="00935394">
        <w:rPr>
          <w:b/>
          <w:bCs/>
          <w:caps/>
          <w:color w:val="000000"/>
          <w:szCs w:val="24"/>
          <w:lang w:val="lt-LT" w:eastAsia="lt-LT"/>
        </w:rPr>
        <w:t xml:space="preserve">2023 M. lapkričio 13 D. ĮSAKYMO NR. 3D-738 „DĖL LIETUVOS ŽUVININKYSTĖS sektoriaus 2021‒2027 METŲ PROGRAMOS </w:t>
      </w:r>
      <w:r w:rsidR="004703B8" w:rsidRPr="00935394">
        <w:rPr>
          <w:b/>
          <w:bCs/>
          <w:color w:val="000000"/>
          <w:szCs w:val="24"/>
          <w:lang w:val="lt-LT" w:eastAsia="lt-LT"/>
        </w:rPr>
        <w:t>ANTROJO</w:t>
      </w:r>
      <w:r w:rsidR="004703B8" w:rsidRPr="00935394">
        <w:rPr>
          <w:b/>
          <w:bCs/>
          <w:color w:val="000000"/>
          <w:szCs w:val="24"/>
          <w:lang w:val="lt-LT"/>
        </w:rPr>
        <w:t xml:space="preserve"> PRIORITETO </w:t>
      </w:r>
      <w:r w:rsidR="004703B8" w:rsidRPr="00935394">
        <w:rPr>
          <w:b/>
          <w:bCs/>
          <w:caps/>
          <w:color w:val="000000"/>
          <w:szCs w:val="24"/>
          <w:lang w:val="lt-LT" w:eastAsia="lt-LT"/>
        </w:rPr>
        <w:t>„</w:t>
      </w:r>
      <w:r w:rsidR="004703B8" w:rsidRPr="00935394">
        <w:rPr>
          <w:b/>
          <w:bCs/>
          <w:caps/>
          <w:szCs w:val="24"/>
          <w:lang w:val="lt-LT"/>
        </w:rPr>
        <w:t xml:space="preserve">Darnios akvakultūros veiklos skatinimas ir žvejybos bei akvakultūros produktų perdirbimas ir prekyba jais, taip prisidedant prie aprūpinimo maistu saugumo </w:t>
      </w:r>
      <w:r w:rsidR="004703B8" w:rsidRPr="00935394">
        <w:rPr>
          <w:b/>
          <w:bCs/>
          <w:szCs w:val="24"/>
          <w:lang w:val="lt-LT"/>
        </w:rPr>
        <w:t>SĄJUNGOJE</w:t>
      </w:r>
      <w:r w:rsidR="004703B8" w:rsidRPr="00935394">
        <w:rPr>
          <w:b/>
          <w:bCs/>
          <w:color w:val="000000"/>
          <w:szCs w:val="24"/>
          <w:lang w:val="lt-LT" w:eastAsia="lt-LT"/>
        </w:rPr>
        <w:t>“</w:t>
      </w:r>
      <w:r w:rsidR="004703B8" w:rsidRPr="00935394">
        <w:rPr>
          <w:b/>
          <w:bCs/>
          <w:color w:val="000000"/>
          <w:szCs w:val="24"/>
          <w:lang w:val="lt-LT"/>
        </w:rPr>
        <w:t xml:space="preserve"> </w:t>
      </w:r>
      <w:r w:rsidR="004703B8" w:rsidRPr="00935394">
        <w:rPr>
          <w:b/>
          <w:bCs/>
          <w:color w:val="000000"/>
          <w:szCs w:val="24"/>
          <w:lang w:val="lt-LT" w:eastAsia="lt-LT"/>
        </w:rPr>
        <w:t>PRIEMONĖS „</w:t>
      </w:r>
      <w:r w:rsidR="004703B8" w:rsidRPr="00935394">
        <w:rPr>
          <w:rFonts w:eastAsia="Calibri"/>
          <w:b/>
          <w:bCs/>
          <w:szCs w:val="24"/>
          <w:lang w:val="lt-LT"/>
        </w:rPr>
        <w:t>GAMTOTVARKOS PRIEMONIŲ ĮGYVENDINIMAS</w:t>
      </w:r>
      <w:r w:rsidR="004703B8" w:rsidRPr="00935394">
        <w:rPr>
          <w:b/>
          <w:bCs/>
          <w:szCs w:val="24"/>
          <w:lang w:val="lt-LT"/>
        </w:rPr>
        <w:t xml:space="preserve">“ </w:t>
      </w:r>
      <w:r w:rsidR="004703B8" w:rsidRPr="00935394">
        <w:rPr>
          <w:b/>
          <w:bCs/>
          <w:color w:val="000000"/>
          <w:szCs w:val="24"/>
          <w:lang w:val="lt-LT" w:eastAsia="lt-LT"/>
        </w:rPr>
        <w:t>KOMPENSACIJŲ SKYRIMO</w:t>
      </w:r>
      <w:r w:rsidR="004703B8" w:rsidRPr="00935394">
        <w:rPr>
          <w:b/>
          <w:bCs/>
          <w:caps/>
          <w:color w:val="000000"/>
          <w:szCs w:val="24"/>
          <w:lang w:val="lt-LT" w:eastAsia="lt-LT"/>
        </w:rPr>
        <w:t xml:space="preserve"> SĄLYGŲ APRAŠO PATVIRTINIMO“ PAKEITIMO</w:t>
      </w:r>
    </w:p>
    <w:p w14:paraId="7194152A" w14:textId="77777777" w:rsidR="00E96EBB" w:rsidRPr="00935394" w:rsidRDefault="00E96EBB" w:rsidP="009D3C49">
      <w:pPr>
        <w:spacing w:line="276" w:lineRule="auto"/>
        <w:jc w:val="center"/>
        <w:rPr>
          <w:b/>
          <w:szCs w:val="24"/>
          <w:lang w:val="lt-LT"/>
        </w:rPr>
      </w:pPr>
    </w:p>
    <w:p w14:paraId="5CAF5E43" w14:textId="77777777" w:rsidR="00053056" w:rsidRPr="00935394" w:rsidRDefault="00053056" w:rsidP="009D3C49">
      <w:pPr>
        <w:spacing w:line="276" w:lineRule="auto"/>
        <w:jc w:val="center"/>
        <w:rPr>
          <w:b/>
          <w:szCs w:val="24"/>
          <w:lang w:val="lt-LT"/>
        </w:rPr>
      </w:pPr>
    </w:p>
    <w:p w14:paraId="0AD6206C" w14:textId="1001B60D" w:rsidR="00B838AD" w:rsidRPr="00935394" w:rsidRDefault="003A513F" w:rsidP="009D3C49">
      <w:pPr>
        <w:spacing w:line="276" w:lineRule="auto"/>
        <w:jc w:val="center"/>
        <w:rPr>
          <w:szCs w:val="24"/>
          <w:lang w:val="lt-LT"/>
        </w:rPr>
      </w:pPr>
      <w:r w:rsidRPr="00935394">
        <w:rPr>
          <w:szCs w:val="24"/>
          <w:lang w:val="lt-LT"/>
        </w:rPr>
        <w:t>20</w:t>
      </w:r>
      <w:r w:rsidR="00DB04C6" w:rsidRPr="00935394">
        <w:rPr>
          <w:szCs w:val="24"/>
          <w:lang w:val="lt-LT"/>
        </w:rPr>
        <w:t>2</w:t>
      </w:r>
      <w:r w:rsidR="00FB138A" w:rsidRPr="00935394">
        <w:rPr>
          <w:szCs w:val="24"/>
          <w:lang w:val="lt-LT"/>
        </w:rPr>
        <w:t>5</w:t>
      </w:r>
      <w:r w:rsidRPr="00935394">
        <w:rPr>
          <w:szCs w:val="24"/>
          <w:lang w:val="lt-LT"/>
        </w:rPr>
        <w:t xml:space="preserve"> m.</w:t>
      </w:r>
      <w:r w:rsidR="00C96082" w:rsidRPr="00935394">
        <w:rPr>
          <w:szCs w:val="24"/>
          <w:lang w:val="lt-LT"/>
        </w:rPr>
        <w:t xml:space="preserve">    </w:t>
      </w:r>
      <w:r w:rsidRPr="00935394">
        <w:rPr>
          <w:szCs w:val="24"/>
          <w:lang w:val="lt-LT"/>
        </w:rPr>
        <w:t xml:space="preserve"> </w:t>
      </w:r>
      <w:r w:rsidR="008D7F3C" w:rsidRPr="00935394">
        <w:rPr>
          <w:szCs w:val="24"/>
          <w:lang w:val="lt-LT"/>
        </w:rPr>
        <w:t xml:space="preserve">               </w:t>
      </w:r>
      <w:r w:rsidR="0033434E" w:rsidRPr="00935394">
        <w:rPr>
          <w:szCs w:val="24"/>
          <w:lang w:val="lt-LT"/>
        </w:rPr>
        <w:t xml:space="preserve">       </w:t>
      </w:r>
      <w:r w:rsidR="008D7F3C" w:rsidRPr="00935394">
        <w:rPr>
          <w:szCs w:val="24"/>
          <w:lang w:val="lt-LT"/>
        </w:rPr>
        <w:t xml:space="preserve"> </w:t>
      </w:r>
      <w:r w:rsidR="00BF1F40" w:rsidRPr="00935394">
        <w:rPr>
          <w:szCs w:val="24"/>
          <w:lang w:val="lt-LT"/>
        </w:rPr>
        <w:t>d.</w:t>
      </w:r>
      <w:r w:rsidR="00C81C32" w:rsidRPr="00935394">
        <w:rPr>
          <w:szCs w:val="24"/>
          <w:lang w:val="lt-LT"/>
        </w:rPr>
        <w:t xml:space="preserve"> </w:t>
      </w:r>
      <w:r w:rsidR="0033434E" w:rsidRPr="00935394">
        <w:rPr>
          <w:szCs w:val="24"/>
          <w:lang w:val="lt-LT"/>
        </w:rPr>
        <w:t xml:space="preserve"> </w:t>
      </w:r>
      <w:r w:rsidR="00C81C32" w:rsidRPr="00935394">
        <w:rPr>
          <w:szCs w:val="24"/>
          <w:lang w:val="lt-LT"/>
        </w:rPr>
        <w:t>Nr.</w:t>
      </w:r>
      <w:r w:rsidR="0012359D" w:rsidRPr="00935394">
        <w:rPr>
          <w:szCs w:val="24"/>
          <w:lang w:val="lt-LT"/>
        </w:rPr>
        <w:t xml:space="preserve"> 3D-</w:t>
      </w:r>
      <w:r w:rsidR="008D7F3C" w:rsidRPr="00935394">
        <w:rPr>
          <w:szCs w:val="24"/>
          <w:lang w:val="lt-LT"/>
        </w:rPr>
        <w:t xml:space="preserve"> </w:t>
      </w:r>
    </w:p>
    <w:p w14:paraId="53A67958" w14:textId="77777777" w:rsidR="00C81C32" w:rsidRPr="00935394" w:rsidRDefault="00C81C32" w:rsidP="009D3C49">
      <w:pPr>
        <w:pStyle w:val="daturemas"/>
        <w:framePr w:w="0" w:hRule="auto" w:hSpace="0" w:wrap="auto" w:vAnchor="margin" w:hAnchor="text" w:xAlign="left" w:yAlign="inline" w:anchorLock="0"/>
        <w:spacing w:line="276" w:lineRule="auto"/>
        <w:jc w:val="center"/>
        <w:rPr>
          <w:rFonts w:ascii="Times New Roman" w:hAnsi="Times New Roman"/>
          <w:sz w:val="24"/>
          <w:szCs w:val="24"/>
          <w:lang w:val="lt-LT"/>
        </w:rPr>
      </w:pPr>
      <w:r w:rsidRPr="00935394">
        <w:rPr>
          <w:rFonts w:ascii="Times New Roman" w:hAnsi="Times New Roman"/>
          <w:sz w:val="24"/>
          <w:szCs w:val="24"/>
          <w:lang w:val="lt-LT"/>
        </w:rPr>
        <w:t>Vilnius</w:t>
      </w:r>
    </w:p>
    <w:p w14:paraId="348A01F5" w14:textId="77777777" w:rsidR="00B838AD" w:rsidRPr="00935394" w:rsidRDefault="00B838AD" w:rsidP="009D3C49">
      <w:pPr>
        <w:spacing w:line="276" w:lineRule="auto"/>
        <w:jc w:val="center"/>
        <w:rPr>
          <w:szCs w:val="24"/>
          <w:lang w:val="lt-LT"/>
        </w:rPr>
      </w:pPr>
    </w:p>
    <w:p w14:paraId="5023B53B" w14:textId="4F1B3D3F" w:rsidR="00532A38" w:rsidRDefault="007F33E8" w:rsidP="009D3C49">
      <w:pPr>
        <w:pStyle w:val="Pagrindinistekstas1"/>
        <w:tabs>
          <w:tab w:val="left" w:pos="720"/>
        </w:tabs>
        <w:spacing w:line="276" w:lineRule="auto"/>
        <w:ind w:firstLine="709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935394">
        <w:rPr>
          <w:rFonts w:ascii="Times New Roman" w:hAnsi="Times New Roman"/>
          <w:spacing w:val="40"/>
          <w:sz w:val="24"/>
          <w:szCs w:val="24"/>
          <w:lang w:val="lt-LT"/>
        </w:rPr>
        <w:tab/>
      </w:r>
      <w:r w:rsidR="00D12363" w:rsidRPr="00935394">
        <w:rPr>
          <w:rFonts w:ascii="Times New Roman" w:hAnsi="Times New Roman"/>
          <w:spacing w:val="40"/>
          <w:sz w:val="24"/>
          <w:szCs w:val="24"/>
          <w:lang w:val="lt-LT"/>
        </w:rPr>
        <w:t>Pakeičiu</w:t>
      </w:r>
      <w:r w:rsidR="00D12363" w:rsidRPr="0093539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B7FE4" w:rsidRPr="00935394">
        <w:rPr>
          <w:rFonts w:ascii="Times New Roman" w:hAnsi="Times New Roman"/>
          <w:color w:val="000000"/>
          <w:sz w:val="24"/>
          <w:szCs w:val="24"/>
          <w:lang w:val="lt-LT"/>
        </w:rPr>
        <w:t xml:space="preserve">Lietuvos žuvininkystės sektoriaus 2021–2027 metų programos antrojo prioriteto „Darnios akvakultūros veiklos skatinimas ir žvejybos bei akvakultūros produktų perdirbimas ir prekyba jais, taip prisidedant prie aprūpinimo maistu saugumo Sąjungoje“ priemonės </w:t>
      </w:r>
      <w:r w:rsidR="009B3694" w:rsidRPr="00935394">
        <w:rPr>
          <w:rFonts w:ascii="Times New Roman" w:hAnsi="Times New Roman"/>
          <w:sz w:val="24"/>
          <w:szCs w:val="24"/>
          <w:lang w:val="lt-LT"/>
        </w:rPr>
        <w:t>„</w:t>
      </w:r>
      <w:proofErr w:type="spellStart"/>
      <w:r w:rsidR="009B3694" w:rsidRPr="00935394">
        <w:rPr>
          <w:rFonts w:ascii="Times New Roman" w:hAnsi="Times New Roman"/>
          <w:sz w:val="24"/>
          <w:szCs w:val="24"/>
          <w:lang w:val="lt-LT"/>
        </w:rPr>
        <w:t>Gamtotvarkos</w:t>
      </w:r>
      <w:proofErr w:type="spellEnd"/>
      <w:r w:rsidR="009B3694" w:rsidRPr="00935394">
        <w:rPr>
          <w:rFonts w:ascii="Times New Roman" w:hAnsi="Times New Roman"/>
          <w:sz w:val="24"/>
          <w:szCs w:val="24"/>
          <w:lang w:val="lt-LT"/>
        </w:rPr>
        <w:t xml:space="preserve"> priemonių įgyvendinimas“ </w:t>
      </w:r>
      <w:r w:rsidR="003B7FE4" w:rsidRPr="00935394">
        <w:rPr>
          <w:rFonts w:ascii="Times New Roman" w:hAnsi="Times New Roman"/>
          <w:color w:val="000000"/>
          <w:sz w:val="24"/>
          <w:szCs w:val="24"/>
          <w:lang w:val="lt-LT"/>
        </w:rPr>
        <w:t>kompensacijų skyrimo sąlygų apraš</w:t>
      </w:r>
      <w:r w:rsidR="002B14FA" w:rsidRPr="00935394">
        <w:rPr>
          <w:rFonts w:ascii="Times New Roman" w:hAnsi="Times New Roman"/>
          <w:color w:val="000000"/>
          <w:sz w:val="24"/>
          <w:szCs w:val="24"/>
          <w:lang w:val="lt-LT"/>
        </w:rPr>
        <w:t>ą</w:t>
      </w:r>
      <w:r w:rsidR="007540FA" w:rsidRPr="00935394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053056" w:rsidRPr="00935394">
        <w:rPr>
          <w:rFonts w:ascii="Times New Roman" w:hAnsi="Times New Roman"/>
          <w:sz w:val="24"/>
          <w:szCs w:val="24"/>
          <w:lang w:val="lt-LT"/>
        </w:rPr>
        <w:t>patvirtint</w:t>
      </w:r>
      <w:r w:rsidR="00AE7D23" w:rsidRPr="00935394">
        <w:rPr>
          <w:rFonts w:ascii="Times New Roman" w:hAnsi="Times New Roman"/>
          <w:sz w:val="24"/>
          <w:szCs w:val="24"/>
          <w:lang w:val="lt-LT"/>
        </w:rPr>
        <w:t>ą</w:t>
      </w:r>
      <w:r w:rsidR="00053056" w:rsidRPr="00935394">
        <w:rPr>
          <w:rFonts w:ascii="Times New Roman" w:hAnsi="Times New Roman"/>
          <w:sz w:val="24"/>
          <w:szCs w:val="24"/>
          <w:lang w:val="lt-LT"/>
        </w:rPr>
        <w:t xml:space="preserve"> Lietuvos Respublikos žemės ūkio ministro 202</w:t>
      </w:r>
      <w:r w:rsidR="00AE7D23" w:rsidRPr="00935394">
        <w:rPr>
          <w:rFonts w:ascii="Times New Roman" w:hAnsi="Times New Roman"/>
          <w:sz w:val="24"/>
          <w:szCs w:val="24"/>
          <w:lang w:val="lt-LT"/>
        </w:rPr>
        <w:t>3</w:t>
      </w:r>
      <w:r w:rsidR="00053056" w:rsidRPr="00935394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624470" w:rsidRPr="00935394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lapkričio </w:t>
      </w:r>
      <w:r w:rsidR="00CA4BD1" w:rsidRPr="00935394">
        <w:rPr>
          <w:rFonts w:ascii="Times New Roman" w:hAnsi="Times New Roman"/>
          <w:color w:val="000000"/>
          <w:sz w:val="24"/>
          <w:szCs w:val="24"/>
          <w:lang w:val="lt-LT" w:eastAsia="lt-LT"/>
        </w:rPr>
        <w:t>13</w:t>
      </w:r>
      <w:r w:rsidR="00A46782" w:rsidRPr="00935394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 d. įsakymu Nr. </w:t>
      </w:r>
      <w:r w:rsidR="00A46782" w:rsidRPr="00935394">
        <w:rPr>
          <w:rFonts w:ascii="Times New Roman" w:hAnsi="Times New Roman"/>
          <w:caps/>
          <w:color w:val="000000"/>
          <w:sz w:val="24"/>
          <w:szCs w:val="24"/>
          <w:lang w:val="lt-LT" w:eastAsia="lt-LT"/>
        </w:rPr>
        <w:t>3D-</w:t>
      </w:r>
      <w:r w:rsidR="00CA4BD1" w:rsidRPr="00935394">
        <w:rPr>
          <w:rFonts w:ascii="Times New Roman" w:hAnsi="Times New Roman"/>
          <w:caps/>
          <w:color w:val="000000"/>
          <w:sz w:val="24"/>
          <w:szCs w:val="24"/>
          <w:lang w:val="lt-LT" w:eastAsia="lt-LT"/>
        </w:rPr>
        <w:t>738</w:t>
      </w:r>
      <w:r w:rsidR="00A14551" w:rsidRPr="00935394">
        <w:rPr>
          <w:rFonts w:ascii="Times New Roman" w:hAnsi="Times New Roman"/>
          <w:caps/>
          <w:color w:val="000000"/>
          <w:sz w:val="24"/>
          <w:szCs w:val="24"/>
          <w:lang w:val="lt-LT" w:eastAsia="lt-LT"/>
        </w:rPr>
        <w:t xml:space="preserve"> </w:t>
      </w:r>
      <w:r w:rsidR="00A14551" w:rsidRPr="00935394">
        <w:rPr>
          <w:rFonts w:ascii="Times New Roman" w:hAnsi="Times New Roman"/>
          <w:color w:val="000000"/>
          <w:sz w:val="24"/>
          <w:szCs w:val="24"/>
          <w:lang w:val="lt-LT"/>
        </w:rPr>
        <w:t>„Dėl Lietuvos žuvininkystės sektoriaus 2021</w:t>
      </w:r>
      <w:bookmarkStart w:id="0" w:name="_Hlk152606254"/>
      <w:r w:rsidR="00A14551" w:rsidRPr="00935394">
        <w:rPr>
          <w:rFonts w:ascii="Times New Roman" w:hAnsi="Times New Roman"/>
          <w:color w:val="000000"/>
          <w:sz w:val="24"/>
          <w:szCs w:val="24"/>
          <w:lang w:val="lt-LT"/>
        </w:rPr>
        <w:t>–</w:t>
      </w:r>
      <w:bookmarkEnd w:id="0"/>
      <w:r w:rsidR="00A14551" w:rsidRPr="00935394">
        <w:rPr>
          <w:rFonts w:ascii="Times New Roman" w:hAnsi="Times New Roman"/>
          <w:color w:val="000000"/>
          <w:sz w:val="24"/>
          <w:szCs w:val="24"/>
          <w:lang w:val="lt-LT"/>
        </w:rPr>
        <w:t xml:space="preserve">2027 metų programos antrojo prioriteto „Darnios akvakultūros veiklos skatinimas ir žvejybos bei akvakultūros produktų perdirbimas ir prekyba jais, taip prisidedant prie aprūpinimo maistu saugumo Sąjungoje“ priemonės </w:t>
      </w:r>
      <w:r w:rsidR="00CA4BD1" w:rsidRPr="00935394">
        <w:rPr>
          <w:rFonts w:ascii="Times New Roman" w:hAnsi="Times New Roman"/>
          <w:color w:val="000000"/>
          <w:sz w:val="24"/>
          <w:szCs w:val="24"/>
          <w:lang w:val="lt-LT"/>
        </w:rPr>
        <w:t>„</w:t>
      </w:r>
      <w:proofErr w:type="spellStart"/>
      <w:r w:rsidR="00CA4BD1" w:rsidRPr="00935394">
        <w:rPr>
          <w:rFonts w:ascii="Times New Roman" w:hAnsi="Times New Roman"/>
          <w:color w:val="000000"/>
          <w:sz w:val="24"/>
          <w:szCs w:val="24"/>
          <w:lang w:val="lt-LT"/>
        </w:rPr>
        <w:t>Gamtotvarkos</w:t>
      </w:r>
      <w:proofErr w:type="spellEnd"/>
      <w:r w:rsidR="00CA4BD1" w:rsidRPr="00935394">
        <w:rPr>
          <w:rFonts w:ascii="Times New Roman" w:hAnsi="Times New Roman"/>
          <w:color w:val="000000"/>
          <w:sz w:val="24"/>
          <w:szCs w:val="24"/>
          <w:lang w:val="lt-LT"/>
        </w:rPr>
        <w:t xml:space="preserve"> priemonių įgyvendinimas“ </w:t>
      </w:r>
      <w:r w:rsidR="00A14551" w:rsidRPr="00935394">
        <w:rPr>
          <w:rFonts w:ascii="Times New Roman" w:hAnsi="Times New Roman"/>
          <w:color w:val="000000"/>
          <w:sz w:val="24"/>
          <w:szCs w:val="24"/>
          <w:lang w:val="lt-LT"/>
        </w:rPr>
        <w:t>kompensacijų skyrimo sąlygų aprašo patvirtinimo“</w:t>
      </w:r>
      <w:r w:rsidR="00532A38" w:rsidRPr="00935394">
        <w:rPr>
          <w:rFonts w:ascii="Times New Roman" w:hAnsi="Times New Roman"/>
          <w:color w:val="000000"/>
          <w:sz w:val="24"/>
          <w:szCs w:val="24"/>
          <w:lang w:val="lt-LT"/>
        </w:rPr>
        <w:t>:</w:t>
      </w:r>
    </w:p>
    <w:p w14:paraId="32717D3C" w14:textId="522F3D3D" w:rsidR="003A126A" w:rsidRDefault="003A126A" w:rsidP="00C773B3">
      <w:pPr>
        <w:pStyle w:val="Pagrindinistekstas1"/>
        <w:numPr>
          <w:ilvl w:val="0"/>
          <w:numId w:val="27"/>
        </w:numPr>
        <w:tabs>
          <w:tab w:val="left" w:pos="720"/>
        </w:tabs>
        <w:spacing w:line="276" w:lineRule="auto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935394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Pakeičiu </w:t>
      </w:r>
      <w:r w:rsidR="00C773B3">
        <w:rPr>
          <w:rFonts w:ascii="Times New Roman" w:hAnsi="Times New Roman"/>
          <w:color w:val="000000"/>
          <w:sz w:val="24"/>
          <w:szCs w:val="24"/>
          <w:lang w:val="lt-LT" w:eastAsia="lt-LT"/>
        </w:rPr>
        <w:t>2</w:t>
      </w:r>
      <w:r w:rsidRPr="00935394">
        <w:rPr>
          <w:rFonts w:ascii="Times New Roman" w:hAnsi="Times New Roman"/>
          <w:color w:val="000000"/>
          <w:sz w:val="24"/>
          <w:szCs w:val="24"/>
          <w:lang w:val="lt-LT" w:eastAsia="lt-LT"/>
        </w:rPr>
        <w:t>.</w:t>
      </w:r>
      <w:r w:rsidR="00C773B3">
        <w:rPr>
          <w:rFonts w:ascii="Times New Roman" w:hAnsi="Times New Roman"/>
          <w:color w:val="000000"/>
          <w:sz w:val="24"/>
          <w:szCs w:val="24"/>
          <w:lang w:val="lt-LT" w:eastAsia="lt-LT"/>
        </w:rPr>
        <w:t>3.2</w:t>
      </w:r>
      <w:r w:rsidRPr="00935394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 papunktį ir jį išdėstau taip:</w:t>
      </w:r>
    </w:p>
    <w:p w14:paraId="33E1BCE9" w14:textId="6809F22F" w:rsidR="002C365A" w:rsidRPr="00C773B3" w:rsidRDefault="003A126A" w:rsidP="009D3C49">
      <w:pPr>
        <w:pStyle w:val="Pagrindinistekstas1"/>
        <w:tabs>
          <w:tab w:val="left" w:pos="720"/>
        </w:tabs>
        <w:spacing w:line="276" w:lineRule="auto"/>
        <w:ind w:firstLine="709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C773B3">
        <w:rPr>
          <w:rFonts w:ascii="Times New Roman" w:hAnsi="Times New Roman"/>
          <w:color w:val="000000"/>
          <w:sz w:val="24"/>
          <w:szCs w:val="24"/>
          <w:lang w:val="lt-LT"/>
        </w:rPr>
        <w:t>„</w:t>
      </w:r>
      <w:r w:rsidRPr="00C773B3">
        <w:rPr>
          <w:sz w:val="24"/>
          <w:szCs w:val="24"/>
        </w:rPr>
        <w:t xml:space="preserve">2.3.2. ne </w:t>
      </w:r>
      <w:proofErr w:type="spellStart"/>
      <w:r w:rsidRPr="00C773B3">
        <w:rPr>
          <w:sz w:val="24"/>
          <w:szCs w:val="24"/>
        </w:rPr>
        <w:t>daugiau</w:t>
      </w:r>
      <w:proofErr w:type="spellEnd"/>
      <w:r w:rsidRPr="00C773B3">
        <w:rPr>
          <w:sz w:val="24"/>
          <w:szCs w:val="24"/>
        </w:rPr>
        <w:t xml:space="preserve"> </w:t>
      </w:r>
      <w:proofErr w:type="spellStart"/>
      <w:r w:rsidRPr="00C773B3">
        <w:rPr>
          <w:sz w:val="24"/>
          <w:szCs w:val="24"/>
        </w:rPr>
        <w:t>kaip</w:t>
      </w:r>
      <w:proofErr w:type="spellEnd"/>
      <w:r w:rsidRPr="00C773B3">
        <w:rPr>
          <w:sz w:val="24"/>
          <w:szCs w:val="24"/>
        </w:rPr>
        <w:t xml:space="preserve"> 40 proc. </w:t>
      </w:r>
      <w:proofErr w:type="spellStart"/>
      <w:r w:rsidRPr="00C773B3">
        <w:rPr>
          <w:sz w:val="24"/>
          <w:szCs w:val="24"/>
        </w:rPr>
        <w:t>kompensacijos</w:t>
      </w:r>
      <w:proofErr w:type="spellEnd"/>
      <w:r w:rsidRPr="00C773B3">
        <w:rPr>
          <w:sz w:val="24"/>
          <w:szCs w:val="24"/>
        </w:rPr>
        <w:t xml:space="preserve"> </w:t>
      </w:r>
      <w:proofErr w:type="spellStart"/>
      <w:r w:rsidRPr="00C773B3">
        <w:rPr>
          <w:sz w:val="24"/>
          <w:szCs w:val="24"/>
        </w:rPr>
        <w:t>daliai</w:t>
      </w:r>
      <w:proofErr w:type="spellEnd"/>
      <w:r w:rsidRPr="00C773B3">
        <w:rPr>
          <w:sz w:val="24"/>
          <w:szCs w:val="24"/>
        </w:rPr>
        <w:t xml:space="preserve"> </w:t>
      </w:r>
      <w:proofErr w:type="spellStart"/>
      <w:r w:rsidRPr="00C773B3">
        <w:rPr>
          <w:sz w:val="24"/>
          <w:szCs w:val="24"/>
        </w:rPr>
        <w:t>dėl</w:t>
      </w:r>
      <w:proofErr w:type="spellEnd"/>
      <w:r w:rsidRPr="00C773B3">
        <w:rPr>
          <w:sz w:val="24"/>
          <w:szCs w:val="24"/>
        </w:rPr>
        <w:t xml:space="preserve"> </w:t>
      </w:r>
      <w:proofErr w:type="spellStart"/>
      <w:r w:rsidRPr="00C773B3">
        <w:rPr>
          <w:sz w:val="24"/>
          <w:szCs w:val="24"/>
        </w:rPr>
        <w:t>papildomų</w:t>
      </w:r>
      <w:proofErr w:type="spellEnd"/>
      <w:r w:rsidRPr="00C773B3">
        <w:rPr>
          <w:sz w:val="24"/>
          <w:szCs w:val="24"/>
        </w:rPr>
        <w:t xml:space="preserve"> </w:t>
      </w:r>
      <w:proofErr w:type="spellStart"/>
      <w:r w:rsidRPr="00C773B3">
        <w:rPr>
          <w:sz w:val="24"/>
          <w:szCs w:val="24"/>
        </w:rPr>
        <w:t>išlaidų</w:t>
      </w:r>
      <w:proofErr w:type="spellEnd"/>
      <w:r w:rsidRPr="00C773B3">
        <w:rPr>
          <w:sz w:val="24"/>
          <w:szCs w:val="24"/>
        </w:rPr>
        <w:t xml:space="preserve"> </w:t>
      </w:r>
      <w:proofErr w:type="spellStart"/>
      <w:r w:rsidRPr="00C773B3">
        <w:rPr>
          <w:sz w:val="24"/>
          <w:szCs w:val="24"/>
        </w:rPr>
        <w:t>ir</w:t>
      </w:r>
      <w:proofErr w:type="spellEnd"/>
      <w:r w:rsidRPr="00C773B3">
        <w:rPr>
          <w:sz w:val="24"/>
          <w:szCs w:val="24"/>
        </w:rPr>
        <w:t xml:space="preserve"> (</w:t>
      </w:r>
      <w:proofErr w:type="spellStart"/>
      <w:r w:rsidRPr="00C773B3">
        <w:rPr>
          <w:sz w:val="24"/>
          <w:szCs w:val="24"/>
        </w:rPr>
        <w:t>arba</w:t>
      </w:r>
      <w:proofErr w:type="spellEnd"/>
      <w:r w:rsidRPr="00C773B3">
        <w:rPr>
          <w:sz w:val="24"/>
          <w:szCs w:val="24"/>
        </w:rPr>
        <w:t xml:space="preserve">) </w:t>
      </w:r>
      <w:proofErr w:type="spellStart"/>
      <w:r w:rsidRPr="00C773B3">
        <w:rPr>
          <w:sz w:val="24"/>
          <w:szCs w:val="24"/>
        </w:rPr>
        <w:t>negautų</w:t>
      </w:r>
      <w:proofErr w:type="spellEnd"/>
      <w:r w:rsidRPr="00C773B3">
        <w:rPr>
          <w:sz w:val="24"/>
          <w:szCs w:val="24"/>
        </w:rPr>
        <w:t xml:space="preserve"> </w:t>
      </w:r>
      <w:proofErr w:type="spellStart"/>
      <w:r w:rsidRPr="00C773B3">
        <w:rPr>
          <w:sz w:val="24"/>
          <w:szCs w:val="24"/>
        </w:rPr>
        <w:t>pajamų</w:t>
      </w:r>
      <w:proofErr w:type="spellEnd"/>
      <w:r w:rsidRPr="00C773B3">
        <w:rPr>
          <w:sz w:val="24"/>
          <w:szCs w:val="24"/>
        </w:rPr>
        <w:t xml:space="preserve"> </w:t>
      </w:r>
      <w:proofErr w:type="spellStart"/>
      <w:r w:rsidRPr="00C773B3">
        <w:rPr>
          <w:sz w:val="24"/>
          <w:szCs w:val="24"/>
        </w:rPr>
        <w:t>dėl</w:t>
      </w:r>
      <w:proofErr w:type="spellEnd"/>
      <w:r w:rsidRPr="00C773B3">
        <w:rPr>
          <w:sz w:val="24"/>
          <w:szCs w:val="24"/>
        </w:rPr>
        <w:t xml:space="preserve"> </w:t>
      </w:r>
      <w:proofErr w:type="spellStart"/>
      <w:r w:rsidRPr="00C773B3">
        <w:rPr>
          <w:sz w:val="24"/>
          <w:szCs w:val="24"/>
        </w:rPr>
        <w:t>laukinių</w:t>
      </w:r>
      <w:proofErr w:type="spellEnd"/>
      <w:r w:rsidRPr="00C773B3">
        <w:rPr>
          <w:sz w:val="24"/>
          <w:szCs w:val="24"/>
        </w:rPr>
        <w:t xml:space="preserve"> </w:t>
      </w:r>
      <w:proofErr w:type="spellStart"/>
      <w:r w:rsidRPr="00C773B3">
        <w:rPr>
          <w:sz w:val="24"/>
          <w:szCs w:val="24"/>
        </w:rPr>
        <w:t>paukščių</w:t>
      </w:r>
      <w:proofErr w:type="spellEnd"/>
      <w:r w:rsidRPr="00C773B3">
        <w:rPr>
          <w:sz w:val="24"/>
          <w:szCs w:val="24"/>
        </w:rPr>
        <w:t xml:space="preserve"> </w:t>
      </w:r>
      <w:proofErr w:type="spellStart"/>
      <w:r w:rsidRPr="00C773B3">
        <w:rPr>
          <w:sz w:val="24"/>
          <w:szCs w:val="24"/>
        </w:rPr>
        <w:t>daromos</w:t>
      </w:r>
      <w:proofErr w:type="spellEnd"/>
      <w:r w:rsidRPr="00C773B3">
        <w:rPr>
          <w:sz w:val="24"/>
          <w:szCs w:val="24"/>
        </w:rPr>
        <w:t xml:space="preserve"> </w:t>
      </w:r>
      <w:proofErr w:type="spellStart"/>
      <w:r w:rsidRPr="00C773B3">
        <w:rPr>
          <w:sz w:val="24"/>
          <w:szCs w:val="24"/>
        </w:rPr>
        <w:t>žalos</w:t>
      </w:r>
      <w:proofErr w:type="spellEnd"/>
      <w:r w:rsidRPr="00C773B3">
        <w:rPr>
          <w:sz w:val="24"/>
          <w:szCs w:val="24"/>
        </w:rPr>
        <w:t xml:space="preserve"> (</w:t>
      </w:r>
      <w:proofErr w:type="spellStart"/>
      <w:r w:rsidRPr="00C773B3">
        <w:rPr>
          <w:sz w:val="24"/>
          <w:szCs w:val="24"/>
        </w:rPr>
        <w:t>kaip</w:t>
      </w:r>
      <w:proofErr w:type="spellEnd"/>
      <w:r w:rsidRPr="00C773B3">
        <w:rPr>
          <w:sz w:val="24"/>
          <w:szCs w:val="24"/>
        </w:rPr>
        <w:t xml:space="preserve"> </w:t>
      </w:r>
      <w:proofErr w:type="spellStart"/>
      <w:r w:rsidRPr="00C773B3">
        <w:rPr>
          <w:sz w:val="24"/>
          <w:szCs w:val="24"/>
        </w:rPr>
        <w:t>nustatyta</w:t>
      </w:r>
      <w:proofErr w:type="spellEnd"/>
      <w:r w:rsidRPr="00C773B3">
        <w:rPr>
          <w:sz w:val="24"/>
          <w:szCs w:val="24"/>
        </w:rPr>
        <w:t xml:space="preserve"> </w:t>
      </w:r>
      <w:proofErr w:type="spellStart"/>
      <w:r w:rsidRPr="00C773B3">
        <w:rPr>
          <w:sz w:val="24"/>
          <w:szCs w:val="24"/>
        </w:rPr>
        <w:t>Aprašo</w:t>
      </w:r>
      <w:proofErr w:type="spellEnd"/>
      <w:r w:rsidRPr="00C773B3">
        <w:rPr>
          <w:sz w:val="24"/>
          <w:szCs w:val="24"/>
        </w:rPr>
        <w:t xml:space="preserve"> 9.4 </w:t>
      </w:r>
      <w:proofErr w:type="spellStart"/>
      <w:r w:rsidRPr="00C773B3">
        <w:rPr>
          <w:sz w:val="24"/>
          <w:szCs w:val="24"/>
        </w:rPr>
        <w:t>papunktyje</w:t>
      </w:r>
      <w:proofErr w:type="spellEnd"/>
      <w:r w:rsidRPr="00C773B3">
        <w:rPr>
          <w:sz w:val="24"/>
          <w:szCs w:val="24"/>
        </w:rPr>
        <w:t>)</w:t>
      </w:r>
      <w:proofErr w:type="gramStart"/>
      <w:r w:rsidRPr="00C773B3">
        <w:rPr>
          <w:strike/>
          <w:sz w:val="24"/>
          <w:szCs w:val="24"/>
        </w:rPr>
        <w:t>.</w:t>
      </w:r>
      <w:r w:rsidRPr="00C773B3"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  <w:t>;</w:t>
      </w:r>
      <w:r w:rsidRPr="00C773B3">
        <w:rPr>
          <w:rFonts w:ascii="Times New Roman" w:hAnsi="Times New Roman"/>
          <w:color w:val="000000"/>
          <w:sz w:val="24"/>
          <w:szCs w:val="24"/>
          <w:lang w:val="lt-LT"/>
        </w:rPr>
        <w:t>“</w:t>
      </w:r>
      <w:proofErr w:type="gramEnd"/>
    </w:p>
    <w:p w14:paraId="5FEC2C1C" w14:textId="2910099D" w:rsidR="0063643B" w:rsidRPr="00935394" w:rsidRDefault="0063643B" w:rsidP="00A648D9">
      <w:pPr>
        <w:pStyle w:val="Pagrindinistekstas1"/>
        <w:numPr>
          <w:ilvl w:val="0"/>
          <w:numId w:val="27"/>
        </w:numPr>
        <w:tabs>
          <w:tab w:val="left" w:pos="720"/>
        </w:tabs>
        <w:spacing w:line="276" w:lineRule="auto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935394">
        <w:rPr>
          <w:rFonts w:ascii="Times New Roman" w:hAnsi="Times New Roman"/>
          <w:color w:val="000000"/>
          <w:sz w:val="24"/>
          <w:szCs w:val="24"/>
          <w:lang w:val="lt-LT"/>
        </w:rPr>
        <w:t xml:space="preserve">Papildau </w:t>
      </w:r>
      <w:r w:rsidR="00335A3E" w:rsidRPr="00935394">
        <w:rPr>
          <w:rFonts w:ascii="Times New Roman" w:hAnsi="Times New Roman"/>
          <w:color w:val="000000"/>
          <w:sz w:val="24"/>
          <w:szCs w:val="24"/>
          <w:lang w:val="lt-LT"/>
        </w:rPr>
        <w:t>2.3.3</w:t>
      </w:r>
      <w:r w:rsidRPr="00935394">
        <w:rPr>
          <w:rFonts w:ascii="Times New Roman" w:hAnsi="Times New Roman"/>
          <w:color w:val="000000"/>
          <w:sz w:val="24"/>
          <w:szCs w:val="24"/>
          <w:lang w:val="lt-LT"/>
        </w:rPr>
        <w:t xml:space="preserve"> papunkči</w:t>
      </w:r>
      <w:r w:rsidR="00335A3E" w:rsidRPr="00935394">
        <w:rPr>
          <w:rFonts w:ascii="Times New Roman" w:hAnsi="Times New Roman"/>
          <w:color w:val="000000"/>
          <w:sz w:val="24"/>
          <w:szCs w:val="24"/>
          <w:lang w:val="lt-LT"/>
        </w:rPr>
        <w:t>u</w:t>
      </w:r>
      <w:r w:rsidRPr="00935394">
        <w:rPr>
          <w:rFonts w:ascii="Times New Roman" w:hAnsi="Times New Roman"/>
          <w:color w:val="000000"/>
          <w:sz w:val="24"/>
          <w:szCs w:val="24"/>
          <w:lang w:val="lt-LT"/>
        </w:rPr>
        <w:t>:</w:t>
      </w:r>
    </w:p>
    <w:p w14:paraId="439A9E42" w14:textId="3506C811" w:rsidR="00057B37" w:rsidRPr="00935394" w:rsidRDefault="00185FF6" w:rsidP="009D3C49">
      <w:pPr>
        <w:spacing w:line="276" w:lineRule="auto"/>
        <w:rPr>
          <w:b/>
          <w:bCs/>
          <w:color w:val="000000"/>
          <w:szCs w:val="24"/>
          <w:lang w:val="lt-LT" w:eastAsia="lt-LT"/>
        </w:rPr>
      </w:pPr>
      <w:r w:rsidRPr="00935394">
        <w:rPr>
          <w:b/>
          <w:bCs/>
          <w:color w:val="000000"/>
          <w:szCs w:val="24"/>
          <w:lang w:val="lt-LT" w:eastAsia="lt-LT"/>
        </w:rPr>
        <w:t>„</w:t>
      </w:r>
      <w:bookmarkStart w:id="1" w:name="_Hlk212023334"/>
      <w:r w:rsidRPr="00935394">
        <w:rPr>
          <w:b/>
          <w:bCs/>
          <w:color w:val="000000"/>
          <w:szCs w:val="24"/>
          <w:lang w:val="lt-LT" w:eastAsia="lt-LT"/>
        </w:rPr>
        <w:t xml:space="preserve">2.3.3. Aprašo 2.3.1 </w:t>
      </w:r>
      <w:r w:rsidR="00F507BC">
        <w:rPr>
          <w:b/>
          <w:bCs/>
          <w:color w:val="000000"/>
          <w:szCs w:val="24"/>
          <w:lang w:val="lt-LT" w:eastAsia="lt-LT"/>
        </w:rPr>
        <w:t xml:space="preserve">papunktyje </w:t>
      </w:r>
      <w:r w:rsidR="00F507BC" w:rsidRPr="00F507BC">
        <w:rPr>
          <w:b/>
          <w:bCs/>
          <w:color w:val="000000"/>
          <w:szCs w:val="24"/>
          <w:lang w:val="lt-LT" w:eastAsia="lt-LT"/>
        </w:rPr>
        <w:t>nurodyt</w:t>
      </w:r>
      <w:r w:rsidR="00F507BC">
        <w:rPr>
          <w:b/>
          <w:bCs/>
          <w:color w:val="000000"/>
          <w:szCs w:val="24"/>
          <w:lang w:val="lt-LT" w:eastAsia="lt-LT"/>
        </w:rPr>
        <w:t>a</w:t>
      </w:r>
      <w:r w:rsidR="00F507BC" w:rsidRPr="00F507BC">
        <w:rPr>
          <w:b/>
          <w:bCs/>
          <w:color w:val="000000"/>
          <w:szCs w:val="24"/>
          <w:lang w:val="lt-LT" w:eastAsia="lt-LT"/>
        </w:rPr>
        <w:t xml:space="preserve"> paramos intensyvumo normos mažinam</w:t>
      </w:r>
      <w:r w:rsidR="00F507BC">
        <w:rPr>
          <w:b/>
          <w:bCs/>
          <w:color w:val="000000"/>
          <w:szCs w:val="24"/>
          <w:lang w:val="lt-LT" w:eastAsia="lt-LT"/>
        </w:rPr>
        <w:t>a P dydžio procentiniais punktais</w:t>
      </w:r>
      <w:r w:rsidR="00F507BC" w:rsidRPr="00F507BC">
        <w:rPr>
          <w:b/>
          <w:bCs/>
          <w:color w:val="000000"/>
          <w:szCs w:val="24"/>
          <w:lang w:val="lt-LT" w:eastAsia="lt-LT"/>
        </w:rPr>
        <w:t xml:space="preserve"> </w:t>
      </w:r>
      <w:r w:rsidRPr="00935394">
        <w:rPr>
          <w:b/>
          <w:bCs/>
          <w:color w:val="000000"/>
          <w:szCs w:val="24"/>
          <w:lang w:val="lt-LT" w:eastAsia="lt-LT"/>
        </w:rPr>
        <w:t>ir 2.3.2 papunk</w:t>
      </w:r>
      <w:r w:rsidR="00F507BC">
        <w:rPr>
          <w:b/>
          <w:bCs/>
          <w:color w:val="000000"/>
          <w:szCs w:val="24"/>
          <w:lang w:val="lt-LT" w:eastAsia="lt-LT"/>
        </w:rPr>
        <w:t>tyje</w:t>
      </w:r>
      <w:r w:rsidRPr="00935394">
        <w:rPr>
          <w:b/>
          <w:bCs/>
          <w:color w:val="000000"/>
          <w:szCs w:val="24"/>
          <w:lang w:val="lt-LT" w:eastAsia="lt-LT"/>
        </w:rPr>
        <w:t xml:space="preserve"> nurodyt</w:t>
      </w:r>
      <w:r w:rsidR="00F507BC">
        <w:rPr>
          <w:b/>
          <w:bCs/>
          <w:color w:val="000000"/>
          <w:szCs w:val="24"/>
          <w:lang w:val="lt-LT" w:eastAsia="lt-LT"/>
        </w:rPr>
        <w:t>a</w:t>
      </w:r>
      <w:r w:rsidRPr="00935394">
        <w:rPr>
          <w:b/>
          <w:bCs/>
          <w:color w:val="000000"/>
          <w:szCs w:val="24"/>
          <w:lang w:val="lt-LT" w:eastAsia="lt-LT"/>
        </w:rPr>
        <w:t xml:space="preserve"> paramos intensyvumo normos mažinam</w:t>
      </w:r>
      <w:r w:rsidR="00F507BC">
        <w:rPr>
          <w:b/>
          <w:bCs/>
          <w:color w:val="000000"/>
          <w:szCs w:val="24"/>
          <w:lang w:val="lt-LT" w:eastAsia="lt-LT"/>
        </w:rPr>
        <w:t>a 0,4</w:t>
      </w:r>
      <w:r w:rsidR="0050613A">
        <w:rPr>
          <w:b/>
          <w:bCs/>
          <w:color w:val="000000"/>
          <w:szCs w:val="24"/>
          <w:lang w:val="lt-LT" w:eastAsia="lt-LT"/>
        </w:rPr>
        <w:t>×</w:t>
      </w:r>
      <w:r w:rsidR="00F507BC">
        <w:rPr>
          <w:b/>
          <w:bCs/>
          <w:color w:val="000000"/>
          <w:szCs w:val="24"/>
          <w:lang w:val="lt-LT" w:eastAsia="lt-LT"/>
        </w:rPr>
        <w:t xml:space="preserve">P </w:t>
      </w:r>
      <w:r w:rsidR="00F507BC" w:rsidRPr="00F507BC">
        <w:rPr>
          <w:b/>
          <w:bCs/>
          <w:color w:val="000000"/>
          <w:szCs w:val="24"/>
          <w:lang w:val="lt-LT" w:eastAsia="lt-LT"/>
        </w:rPr>
        <w:t>dydžio procentiniais punktais</w:t>
      </w:r>
      <w:r w:rsidRPr="00935394">
        <w:rPr>
          <w:b/>
          <w:bCs/>
          <w:color w:val="000000"/>
          <w:szCs w:val="24"/>
          <w:lang w:val="lt-LT" w:eastAsia="lt-LT"/>
        </w:rPr>
        <w:t xml:space="preserve">, kai </w:t>
      </w:r>
      <w:proofErr w:type="spellStart"/>
      <w:r w:rsidR="00086920">
        <w:rPr>
          <w:b/>
          <w:bCs/>
          <w:color w:val="000000"/>
          <w:szCs w:val="24"/>
          <w:lang w:val="lt-LT" w:eastAsia="lt-LT"/>
        </w:rPr>
        <w:t>g</w:t>
      </w:r>
      <w:r w:rsidRPr="00935394">
        <w:rPr>
          <w:b/>
          <w:bCs/>
          <w:color w:val="000000"/>
          <w:szCs w:val="24"/>
          <w:lang w:val="lt-LT" w:eastAsia="lt-LT"/>
        </w:rPr>
        <w:t>amtotvarkos</w:t>
      </w:r>
      <w:proofErr w:type="spellEnd"/>
      <w:r w:rsidRPr="00935394">
        <w:rPr>
          <w:b/>
          <w:bCs/>
          <w:color w:val="000000"/>
          <w:szCs w:val="24"/>
          <w:lang w:val="lt-LT" w:eastAsia="lt-LT"/>
        </w:rPr>
        <w:t xml:space="preserve"> plane numatytos reguliariai vykdomų darbų </w:t>
      </w:r>
      <w:r w:rsidR="00F507BC">
        <w:rPr>
          <w:b/>
          <w:bCs/>
          <w:color w:val="000000"/>
          <w:szCs w:val="24"/>
          <w:lang w:val="lt-LT" w:eastAsia="lt-LT"/>
        </w:rPr>
        <w:t xml:space="preserve">vidutinės </w:t>
      </w:r>
      <w:r w:rsidRPr="00935394">
        <w:rPr>
          <w:b/>
          <w:bCs/>
          <w:color w:val="000000"/>
          <w:szCs w:val="24"/>
          <w:lang w:val="lt-LT" w:eastAsia="lt-LT"/>
        </w:rPr>
        <w:t xml:space="preserve">apimtys neatitinka Aprašo 5 priedo 11 punkto 3 lentelės 1.1-1.5 papunkčiuose numatytų minimalių darbų apimčių, tenkančių 100 ha </w:t>
      </w:r>
      <w:proofErr w:type="spellStart"/>
      <w:r w:rsidRPr="00935394">
        <w:rPr>
          <w:b/>
          <w:bCs/>
          <w:color w:val="000000"/>
          <w:szCs w:val="24"/>
          <w:lang w:val="lt-LT" w:eastAsia="lt-LT"/>
        </w:rPr>
        <w:t>įžuvintų</w:t>
      </w:r>
      <w:proofErr w:type="spellEnd"/>
      <w:r w:rsidRPr="00935394">
        <w:rPr>
          <w:b/>
          <w:bCs/>
          <w:color w:val="000000"/>
          <w:szCs w:val="24"/>
          <w:lang w:val="lt-LT" w:eastAsia="lt-LT"/>
        </w:rPr>
        <w:t xml:space="preserve"> tvenkinių</w:t>
      </w:r>
      <w:r w:rsidR="00F507BC">
        <w:rPr>
          <w:b/>
          <w:bCs/>
          <w:color w:val="000000"/>
          <w:szCs w:val="24"/>
          <w:lang w:val="lt-LT" w:eastAsia="lt-LT"/>
        </w:rPr>
        <w:t xml:space="preserve">, </w:t>
      </w:r>
      <w:r w:rsidR="00B064B1">
        <w:rPr>
          <w:b/>
          <w:bCs/>
          <w:color w:val="000000"/>
          <w:szCs w:val="24"/>
          <w:lang w:val="lt-LT" w:eastAsia="lt-LT"/>
        </w:rPr>
        <w:t>o apskaičiuotas</w:t>
      </w:r>
      <w:r w:rsidR="00F507BC">
        <w:rPr>
          <w:b/>
          <w:bCs/>
          <w:color w:val="000000"/>
          <w:szCs w:val="24"/>
          <w:lang w:val="lt-LT" w:eastAsia="lt-LT"/>
        </w:rPr>
        <w:t xml:space="preserve"> </w:t>
      </w:r>
      <w:r w:rsidR="00F507BC" w:rsidRPr="00F507BC">
        <w:rPr>
          <w:b/>
          <w:bCs/>
          <w:color w:val="000000"/>
          <w:szCs w:val="24"/>
          <w:lang w:val="lt-LT" w:eastAsia="lt-LT"/>
        </w:rPr>
        <w:t>P</w:t>
      </w:r>
      <w:r w:rsidR="00F507BC">
        <w:rPr>
          <w:b/>
          <w:bCs/>
          <w:color w:val="000000"/>
          <w:szCs w:val="24"/>
          <w:lang w:val="lt-LT" w:eastAsia="lt-LT"/>
        </w:rPr>
        <w:t xml:space="preserve"> </w:t>
      </w:r>
      <w:r w:rsidR="00F507BC" w:rsidRPr="00F507BC">
        <w:rPr>
          <w:b/>
          <w:bCs/>
          <w:color w:val="000000"/>
          <w:szCs w:val="24"/>
          <w:lang w:val="lt-LT" w:eastAsia="lt-LT"/>
        </w:rPr>
        <w:t>&gt; 0 (jei P≤ 0 – paramos intensyvumo norma neperskaičiuojama)</w:t>
      </w:r>
      <w:r w:rsidRPr="00935394">
        <w:rPr>
          <w:b/>
          <w:bCs/>
          <w:color w:val="000000"/>
          <w:szCs w:val="24"/>
          <w:lang w:val="lt-LT" w:eastAsia="lt-LT"/>
        </w:rPr>
        <w:t xml:space="preserve">. P apskaičiuojamas </w:t>
      </w:r>
      <w:r w:rsidR="00F507BC">
        <w:rPr>
          <w:b/>
          <w:bCs/>
          <w:color w:val="000000"/>
          <w:szCs w:val="24"/>
          <w:lang w:val="lt-LT" w:eastAsia="lt-LT"/>
        </w:rPr>
        <w:t xml:space="preserve">vertinant PSK ir </w:t>
      </w:r>
      <w:r w:rsidR="00B064B1">
        <w:rPr>
          <w:b/>
          <w:bCs/>
          <w:color w:val="000000"/>
          <w:szCs w:val="24"/>
          <w:lang w:val="lt-LT" w:eastAsia="lt-LT"/>
        </w:rPr>
        <w:t xml:space="preserve">perskaičiuojamas po kiekvieno </w:t>
      </w:r>
      <w:proofErr w:type="spellStart"/>
      <w:r w:rsidR="00086920">
        <w:rPr>
          <w:b/>
          <w:bCs/>
          <w:color w:val="000000"/>
          <w:szCs w:val="24"/>
          <w:lang w:val="lt-LT" w:eastAsia="lt-LT"/>
        </w:rPr>
        <w:t>g</w:t>
      </w:r>
      <w:r w:rsidR="00B064B1">
        <w:rPr>
          <w:b/>
          <w:bCs/>
          <w:color w:val="000000"/>
          <w:szCs w:val="24"/>
          <w:lang w:val="lt-LT" w:eastAsia="lt-LT"/>
        </w:rPr>
        <w:t>amtotvarkos</w:t>
      </w:r>
      <w:proofErr w:type="spellEnd"/>
      <w:r w:rsidR="00B064B1">
        <w:rPr>
          <w:b/>
          <w:bCs/>
          <w:color w:val="000000"/>
          <w:szCs w:val="24"/>
          <w:lang w:val="lt-LT" w:eastAsia="lt-LT"/>
        </w:rPr>
        <w:t xml:space="preserve"> plano pakeitimo, </w:t>
      </w:r>
      <w:r w:rsidRPr="00935394">
        <w:rPr>
          <w:b/>
          <w:bCs/>
          <w:color w:val="000000"/>
          <w:szCs w:val="24"/>
          <w:lang w:val="lt-LT" w:eastAsia="lt-LT"/>
        </w:rPr>
        <w:t xml:space="preserve">vadovaujantis </w:t>
      </w:r>
      <w:proofErr w:type="spellStart"/>
      <w:r w:rsidR="00086920">
        <w:rPr>
          <w:b/>
          <w:bCs/>
          <w:color w:val="000000"/>
          <w:szCs w:val="24"/>
          <w:lang w:val="lt-LT" w:eastAsia="lt-LT"/>
        </w:rPr>
        <w:t>g</w:t>
      </w:r>
      <w:r w:rsidR="00B064B1">
        <w:rPr>
          <w:b/>
          <w:bCs/>
          <w:color w:val="000000"/>
          <w:szCs w:val="24"/>
          <w:lang w:val="lt-LT" w:eastAsia="lt-LT"/>
        </w:rPr>
        <w:t>amtotvarkos</w:t>
      </w:r>
      <w:proofErr w:type="spellEnd"/>
      <w:r w:rsidR="00B064B1">
        <w:rPr>
          <w:b/>
          <w:bCs/>
          <w:color w:val="000000"/>
          <w:szCs w:val="24"/>
          <w:lang w:val="lt-LT" w:eastAsia="lt-LT"/>
        </w:rPr>
        <w:t xml:space="preserve"> plano duomenimis apie </w:t>
      </w:r>
      <w:r w:rsidR="00B064B1" w:rsidRPr="00B064B1">
        <w:rPr>
          <w:b/>
          <w:bCs/>
          <w:color w:val="000000"/>
          <w:szCs w:val="24"/>
          <w:lang w:val="lt-LT" w:eastAsia="lt-LT"/>
        </w:rPr>
        <w:t>reguliariai vykdomų darbų numatyt</w:t>
      </w:r>
      <w:r w:rsidR="00B064B1">
        <w:rPr>
          <w:b/>
          <w:bCs/>
          <w:color w:val="000000"/>
          <w:szCs w:val="24"/>
          <w:lang w:val="lt-LT" w:eastAsia="lt-LT"/>
        </w:rPr>
        <w:t>as</w:t>
      </w:r>
      <w:r w:rsidR="00B064B1" w:rsidRPr="00B064B1">
        <w:rPr>
          <w:b/>
          <w:bCs/>
          <w:color w:val="000000"/>
          <w:szCs w:val="24"/>
          <w:lang w:val="lt-LT" w:eastAsia="lt-LT"/>
        </w:rPr>
        <w:t xml:space="preserve"> apimt</w:t>
      </w:r>
      <w:r w:rsidR="00B064B1">
        <w:rPr>
          <w:b/>
          <w:bCs/>
          <w:color w:val="000000"/>
          <w:szCs w:val="24"/>
          <w:lang w:val="lt-LT" w:eastAsia="lt-LT"/>
        </w:rPr>
        <w:t>i</w:t>
      </w:r>
      <w:r w:rsidR="00B064B1" w:rsidRPr="00B064B1">
        <w:rPr>
          <w:b/>
          <w:bCs/>
          <w:color w:val="000000"/>
          <w:szCs w:val="24"/>
          <w:lang w:val="lt-LT" w:eastAsia="lt-LT"/>
        </w:rPr>
        <w:t>s</w:t>
      </w:r>
      <w:r w:rsidR="00217C92">
        <w:rPr>
          <w:b/>
          <w:bCs/>
          <w:color w:val="000000"/>
          <w:szCs w:val="24"/>
          <w:lang w:val="lt-LT" w:eastAsia="lt-LT"/>
        </w:rPr>
        <w:t xml:space="preserve"> ir n</w:t>
      </w:r>
      <w:r w:rsidR="00217C92" w:rsidRPr="00217C92">
        <w:rPr>
          <w:b/>
          <w:bCs/>
          <w:color w:val="000000"/>
          <w:szCs w:val="24"/>
          <w:lang w:val="lt-LT" w:eastAsia="lt-LT"/>
        </w:rPr>
        <w:t>umatom</w:t>
      </w:r>
      <w:r w:rsidR="00217C92">
        <w:rPr>
          <w:b/>
          <w:bCs/>
          <w:color w:val="000000"/>
          <w:szCs w:val="24"/>
          <w:lang w:val="lt-LT" w:eastAsia="lt-LT"/>
        </w:rPr>
        <w:t>u</w:t>
      </w:r>
      <w:r w:rsidR="00217C92" w:rsidRPr="00217C92">
        <w:rPr>
          <w:b/>
          <w:bCs/>
          <w:color w:val="000000"/>
          <w:szCs w:val="24"/>
          <w:lang w:val="lt-LT" w:eastAsia="lt-LT"/>
        </w:rPr>
        <w:t>s deklaruoti metini</w:t>
      </w:r>
      <w:r w:rsidR="00217C92">
        <w:rPr>
          <w:b/>
          <w:bCs/>
          <w:color w:val="000000"/>
          <w:szCs w:val="24"/>
          <w:lang w:val="lt-LT" w:eastAsia="lt-LT"/>
        </w:rPr>
        <w:t>us</w:t>
      </w:r>
      <w:r w:rsidR="00217C92" w:rsidRPr="00217C92">
        <w:rPr>
          <w:b/>
          <w:bCs/>
          <w:color w:val="000000"/>
          <w:szCs w:val="24"/>
          <w:lang w:val="lt-LT" w:eastAsia="lt-LT"/>
        </w:rPr>
        <w:t xml:space="preserve"> įveistų tvenkinių plot</w:t>
      </w:r>
      <w:r w:rsidR="00217C92">
        <w:rPr>
          <w:b/>
          <w:bCs/>
          <w:color w:val="000000"/>
          <w:szCs w:val="24"/>
          <w:lang w:val="lt-LT" w:eastAsia="lt-LT"/>
        </w:rPr>
        <w:t>us (kaip numatyta</w:t>
      </w:r>
      <w:r w:rsidR="00B064B1">
        <w:rPr>
          <w:b/>
          <w:bCs/>
          <w:color w:val="000000"/>
          <w:szCs w:val="24"/>
          <w:lang w:val="lt-LT" w:eastAsia="lt-LT"/>
        </w:rPr>
        <w:t xml:space="preserve"> </w:t>
      </w:r>
      <w:r w:rsidRPr="00935394">
        <w:rPr>
          <w:b/>
          <w:bCs/>
          <w:color w:val="000000"/>
          <w:szCs w:val="24"/>
          <w:lang w:val="lt-LT" w:eastAsia="lt-LT"/>
        </w:rPr>
        <w:t>Aprašo 5 priedo 7.3 papunkčio 2 lentelės 1 ir 2 punkt</w:t>
      </w:r>
      <w:r w:rsidR="00217C92">
        <w:rPr>
          <w:b/>
          <w:bCs/>
          <w:color w:val="000000"/>
          <w:szCs w:val="24"/>
          <w:lang w:val="lt-LT" w:eastAsia="lt-LT"/>
        </w:rPr>
        <w:t xml:space="preserve">uose) </w:t>
      </w:r>
      <w:r w:rsidRPr="00935394">
        <w:rPr>
          <w:b/>
          <w:bCs/>
          <w:color w:val="000000"/>
          <w:szCs w:val="24"/>
          <w:lang w:val="lt-LT" w:eastAsia="lt-LT"/>
        </w:rPr>
        <w:t>ir apvalinamas iki sveikų skaičių</w:t>
      </w:r>
      <w:r w:rsidR="00F507BC">
        <w:rPr>
          <w:b/>
          <w:bCs/>
          <w:color w:val="000000"/>
          <w:szCs w:val="24"/>
          <w:lang w:val="lt-LT" w:eastAsia="lt-LT"/>
        </w:rPr>
        <w:t>:</w:t>
      </w:r>
      <w:r w:rsidR="00057B37" w:rsidRPr="00935394">
        <w:rPr>
          <w:b/>
          <w:bCs/>
          <w:color w:val="000000"/>
          <w:szCs w:val="24"/>
          <w:lang w:val="lt-LT" w:eastAsia="lt-LT"/>
        </w:rPr>
        <w:t xml:space="preserve"> </w:t>
      </w:r>
    </w:p>
    <w:p w14:paraId="709CF9DB" w14:textId="31685030" w:rsidR="00185FF6" w:rsidRPr="00935394" w:rsidRDefault="00185FF6" w:rsidP="009D3C49">
      <w:pPr>
        <w:spacing w:line="276" w:lineRule="auto"/>
        <w:rPr>
          <w:b/>
          <w:bCs/>
          <w:color w:val="000000"/>
          <w:szCs w:val="24"/>
          <w:lang w:val="lt-LT" w:eastAsia="lt-LT"/>
        </w:rPr>
      </w:pPr>
      <w:r w:rsidRPr="00935394">
        <w:rPr>
          <w:b/>
          <w:bCs/>
          <w:color w:val="000000"/>
          <w:szCs w:val="24"/>
          <w:lang w:val="lt-LT" w:eastAsia="lt-LT"/>
        </w:rPr>
        <w:t>P=53,35</w:t>
      </w:r>
      <w:r w:rsidR="008A0242">
        <w:rPr>
          <w:b/>
          <w:bCs/>
          <w:color w:val="000000"/>
          <w:szCs w:val="24"/>
          <w:lang w:val="lt-LT" w:eastAsia="lt-LT"/>
        </w:rPr>
        <w:t>×</w:t>
      </w:r>
      <w:r w:rsidRPr="00935394">
        <w:rPr>
          <w:b/>
          <w:bCs/>
          <w:color w:val="000000"/>
          <w:szCs w:val="24"/>
          <w:lang w:val="lt-LT" w:eastAsia="lt-LT"/>
        </w:rPr>
        <w:t>(1-L1/(2,7</w:t>
      </w:r>
      <w:r w:rsidR="008A0242">
        <w:rPr>
          <w:b/>
          <w:bCs/>
          <w:color w:val="000000"/>
          <w:szCs w:val="24"/>
          <w:lang w:val="lt-LT" w:eastAsia="lt-LT"/>
        </w:rPr>
        <w:t>×</w:t>
      </w:r>
      <w:r w:rsidRPr="00935394">
        <w:rPr>
          <w:b/>
          <w:bCs/>
          <w:color w:val="000000"/>
          <w:szCs w:val="24"/>
          <w:lang w:val="lt-LT" w:eastAsia="lt-LT"/>
        </w:rPr>
        <w:t>k))+2,84</w:t>
      </w:r>
      <w:r w:rsidR="002C71B5">
        <w:rPr>
          <w:b/>
          <w:bCs/>
          <w:color w:val="000000"/>
          <w:szCs w:val="24"/>
          <w:lang w:val="lt-LT" w:eastAsia="lt-LT"/>
        </w:rPr>
        <w:t>×</w:t>
      </w:r>
      <w:r w:rsidRPr="00935394">
        <w:rPr>
          <w:b/>
          <w:bCs/>
          <w:color w:val="000000"/>
          <w:szCs w:val="24"/>
          <w:lang w:val="lt-LT" w:eastAsia="lt-LT"/>
        </w:rPr>
        <w:t>(1-L2/(0,4</w:t>
      </w:r>
      <w:r w:rsidR="004A7471">
        <w:rPr>
          <w:b/>
          <w:bCs/>
          <w:color w:val="000000"/>
          <w:szCs w:val="24"/>
          <w:lang w:val="lt-LT" w:eastAsia="lt-LT"/>
        </w:rPr>
        <w:t>×</w:t>
      </w:r>
      <w:r w:rsidRPr="00935394">
        <w:rPr>
          <w:b/>
          <w:bCs/>
          <w:color w:val="000000"/>
          <w:szCs w:val="24"/>
          <w:lang w:val="lt-LT" w:eastAsia="lt-LT"/>
        </w:rPr>
        <w:t>k))+21,98</w:t>
      </w:r>
      <w:r w:rsidR="004A7471">
        <w:rPr>
          <w:b/>
          <w:bCs/>
          <w:color w:val="000000"/>
          <w:szCs w:val="24"/>
          <w:lang w:val="lt-LT" w:eastAsia="lt-LT"/>
        </w:rPr>
        <w:t>×</w:t>
      </w:r>
      <w:r w:rsidRPr="00935394">
        <w:rPr>
          <w:b/>
          <w:bCs/>
          <w:color w:val="000000"/>
          <w:szCs w:val="24"/>
          <w:lang w:val="lt-LT" w:eastAsia="lt-LT"/>
        </w:rPr>
        <w:t>(1-L3/(2400</w:t>
      </w:r>
      <w:r w:rsidR="004A7471">
        <w:rPr>
          <w:b/>
          <w:bCs/>
          <w:color w:val="000000"/>
          <w:szCs w:val="24"/>
          <w:lang w:val="lt-LT" w:eastAsia="lt-LT"/>
        </w:rPr>
        <w:t>×</w:t>
      </w:r>
      <w:r w:rsidRPr="00935394">
        <w:rPr>
          <w:b/>
          <w:bCs/>
          <w:color w:val="000000"/>
          <w:szCs w:val="24"/>
          <w:lang w:val="lt-LT" w:eastAsia="lt-LT"/>
        </w:rPr>
        <w:t>k))+8</w:t>
      </w:r>
      <w:r w:rsidR="004A7471">
        <w:rPr>
          <w:b/>
          <w:bCs/>
          <w:color w:val="000000"/>
          <w:szCs w:val="24"/>
          <w:lang w:val="lt-LT" w:eastAsia="lt-LT"/>
        </w:rPr>
        <w:t>×</w:t>
      </w:r>
      <w:r w:rsidRPr="00935394">
        <w:rPr>
          <w:b/>
          <w:bCs/>
          <w:color w:val="000000"/>
          <w:szCs w:val="24"/>
          <w:lang w:val="lt-LT" w:eastAsia="lt-LT"/>
        </w:rPr>
        <w:t>(1-L4/(2000</w:t>
      </w:r>
      <w:r w:rsidR="004A7471">
        <w:rPr>
          <w:b/>
          <w:bCs/>
          <w:color w:val="000000"/>
          <w:szCs w:val="24"/>
          <w:lang w:val="lt-LT" w:eastAsia="lt-LT"/>
        </w:rPr>
        <w:t>×</w:t>
      </w:r>
      <w:r w:rsidRPr="00935394">
        <w:rPr>
          <w:b/>
          <w:bCs/>
          <w:color w:val="000000"/>
          <w:szCs w:val="24"/>
          <w:lang w:val="lt-LT" w:eastAsia="lt-LT"/>
        </w:rPr>
        <w:t>k))+13,83</w:t>
      </w:r>
      <w:r w:rsidR="00243903">
        <w:rPr>
          <w:b/>
          <w:bCs/>
          <w:color w:val="000000"/>
          <w:szCs w:val="24"/>
          <w:lang w:val="lt-LT" w:eastAsia="lt-LT"/>
        </w:rPr>
        <w:t>×</w:t>
      </w:r>
      <w:r w:rsidRPr="00935394">
        <w:rPr>
          <w:b/>
          <w:bCs/>
          <w:color w:val="000000"/>
          <w:szCs w:val="24"/>
          <w:lang w:val="lt-LT" w:eastAsia="lt-LT"/>
        </w:rPr>
        <w:t>(1-L5/(0,7</w:t>
      </w:r>
      <w:r w:rsidR="00243903">
        <w:rPr>
          <w:b/>
          <w:bCs/>
          <w:color w:val="000000"/>
          <w:szCs w:val="24"/>
          <w:lang w:val="lt-LT" w:eastAsia="lt-LT"/>
        </w:rPr>
        <w:t>×</w:t>
      </w:r>
      <w:r w:rsidRPr="00935394">
        <w:rPr>
          <w:b/>
          <w:bCs/>
          <w:color w:val="000000"/>
          <w:szCs w:val="24"/>
          <w:lang w:val="lt-LT" w:eastAsia="lt-LT"/>
        </w:rPr>
        <w:t xml:space="preserve">k)), </w:t>
      </w:r>
      <w:r w:rsidR="00243903">
        <w:rPr>
          <w:b/>
          <w:bCs/>
          <w:color w:val="000000"/>
          <w:szCs w:val="24"/>
          <w:lang w:val="lt-LT" w:eastAsia="lt-LT"/>
        </w:rPr>
        <w:t>čia</w:t>
      </w:r>
      <w:r w:rsidR="00095629">
        <w:rPr>
          <w:b/>
          <w:bCs/>
          <w:color w:val="000000"/>
          <w:szCs w:val="24"/>
          <w:lang w:val="lt-LT" w:eastAsia="lt-LT"/>
        </w:rPr>
        <w:t xml:space="preserve"> </w:t>
      </w:r>
    </w:p>
    <w:p w14:paraId="512A2BF0" w14:textId="21EBFB06" w:rsidR="00185FF6" w:rsidRPr="00935394" w:rsidRDefault="00185FF6" w:rsidP="007B0225">
      <w:pPr>
        <w:rPr>
          <w:b/>
          <w:bCs/>
          <w:color w:val="000000"/>
          <w:szCs w:val="24"/>
          <w:lang w:val="lt-LT" w:eastAsia="lt-LT"/>
        </w:rPr>
      </w:pPr>
      <w:r w:rsidRPr="00935394">
        <w:rPr>
          <w:b/>
          <w:bCs/>
          <w:color w:val="000000"/>
          <w:szCs w:val="24"/>
          <w:lang w:val="lt-LT" w:eastAsia="lt-LT"/>
        </w:rPr>
        <w:t xml:space="preserve">L1- 5 priedo 11 punkto 3 lentelės 1.1 papunktyje nurodytų reguliariai vykdomų darbų numatytos vidutinės apimtys (jei nurodomos </w:t>
      </w:r>
      <w:r w:rsidRPr="00F263B1">
        <w:rPr>
          <w:b/>
          <w:bCs/>
          <w:color w:val="000000"/>
          <w:szCs w:val="24"/>
          <w:lang w:val="lt-LT" w:eastAsia="lt-LT"/>
        </w:rPr>
        <w:t xml:space="preserve">reikšmės </w:t>
      </w:r>
      <w:bookmarkStart w:id="2" w:name="_Hlk212112872"/>
      <w:r w:rsidR="00F263B1" w:rsidRPr="00F263B1">
        <w:rPr>
          <w:b/>
          <w:bCs/>
          <w:color w:val="000000"/>
          <w:szCs w:val="24"/>
          <w:lang w:val="lt-LT" w:eastAsia="lt-LT"/>
        </w:rPr>
        <w:t>„nuo - iki</w:t>
      </w:r>
      <w:r w:rsidR="00F263B1" w:rsidRPr="00F263B1">
        <w:rPr>
          <w:b/>
          <w:bCs/>
          <w:color w:val="000000"/>
          <w:szCs w:val="24"/>
          <w:lang w:val="lt-LT"/>
        </w:rPr>
        <w:t>“</w:t>
      </w:r>
      <w:bookmarkEnd w:id="2"/>
      <w:r w:rsidRPr="00F263B1">
        <w:rPr>
          <w:b/>
          <w:bCs/>
          <w:color w:val="000000"/>
          <w:szCs w:val="24"/>
          <w:lang w:val="lt-LT" w:eastAsia="lt-LT"/>
        </w:rPr>
        <w:t>,</w:t>
      </w:r>
      <w:r w:rsidRPr="00935394">
        <w:rPr>
          <w:b/>
          <w:bCs/>
          <w:color w:val="000000"/>
          <w:szCs w:val="24"/>
          <w:lang w:val="lt-LT" w:eastAsia="lt-LT"/>
        </w:rPr>
        <w:t xml:space="preserve"> skaičiuojama pagal mažiausią vertę "nuo") </w:t>
      </w:r>
      <w:proofErr w:type="spellStart"/>
      <w:r w:rsidRPr="00935394">
        <w:rPr>
          <w:b/>
          <w:bCs/>
          <w:color w:val="000000"/>
          <w:szCs w:val="24"/>
          <w:lang w:val="lt-LT" w:eastAsia="lt-LT"/>
        </w:rPr>
        <w:t>gamtotvarkos</w:t>
      </w:r>
      <w:proofErr w:type="spellEnd"/>
      <w:r w:rsidRPr="00935394">
        <w:rPr>
          <w:b/>
          <w:bCs/>
          <w:color w:val="000000"/>
          <w:szCs w:val="24"/>
          <w:lang w:val="lt-LT" w:eastAsia="lt-LT"/>
        </w:rPr>
        <w:t xml:space="preserve"> plano įgyvendinimo laikotarpiu, kuriam prašoma paramos; </w:t>
      </w:r>
    </w:p>
    <w:p w14:paraId="59E466E2" w14:textId="69C5461F" w:rsidR="00185FF6" w:rsidRPr="00935394" w:rsidRDefault="00185FF6" w:rsidP="007B0225">
      <w:pPr>
        <w:rPr>
          <w:b/>
          <w:bCs/>
          <w:color w:val="000000"/>
          <w:szCs w:val="24"/>
          <w:lang w:val="lt-LT" w:eastAsia="lt-LT"/>
        </w:rPr>
      </w:pPr>
      <w:r w:rsidRPr="00935394">
        <w:rPr>
          <w:b/>
          <w:bCs/>
          <w:color w:val="000000"/>
          <w:szCs w:val="24"/>
          <w:lang w:val="lt-LT" w:eastAsia="lt-LT"/>
        </w:rPr>
        <w:lastRenderedPageBreak/>
        <w:t xml:space="preserve">L2- 5 priedo 11 punkto 3 lentelės 1.2 papunktyje nurodytų reguliariai vykdomų darbų numatytos vidutinės apimtys (jei nurodomos reikšmės </w:t>
      </w:r>
      <w:r w:rsidR="00F263B1" w:rsidRPr="00F263B1">
        <w:rPr>
          <w:b/>
          <w:bCs/>
          <w:color w:val="000000"/>
          <w:szCs w:val="24"/>
          <w:lang w:val="lt-LT" w:eastAsia="lt-LT"/>
        </w:rPr>
        <w:t>„nuo - iki</w:t>
      </w:r>
      <w:r w:rsidR="00F263B1" w:rsidRPr="00F263B1">
        <w:rPr>
          <w:b/>
          <w:bCs/>
          <w:color w:val="000000"/>
          <w:szCs w:val="24"/>
          <w:lang w:val="lt-LT"/>
        </w:rPr>
        <w:t>“</w:t>
      </w:r>
      <w:r w:rsidRPr="00935394">
        <w:rPr>
          <w:b/>
          <w:bCs/>
          <w:color w:val="000000"/>
          <w:szCs w:val="24"/>
          <w:lang w:val="lt-LT" w:eastAsia="lt-LT"/>
        </w:rPr>
        <w:t xml:space="preserve">, skaičiuojama pagal mažiausią vertę "nuo") </w:t>
      </w:r>
      <w:proofErr w:type="spellStart"/>
      <w:r w:rsidRPr="00935394">
        <w:rPr>
          <w:b/>
          <w:bCs/>
          <w:color w:val="000000"/>
          <w:szCs w:val="24"/>
          <w:lang w:val="lt-LT" w:eastAsia="lt-LT"/>
        </w:rPr>
        <w:t>gamtotvarkos</w:t>
      </w:r>
      <w:proofErr w:type="spellEnd"/>
      <w:r w:rsidRPr="00935394">
        <w:rPr>
          <w:b/>
          <w:bCs/>
          <w:color w:val="000000"/>
          <w:szCs w:val="24"/>
          <w:lang w:val="lt-LT" w:eastAsia="lt-LT"/>
        </w:rPr>
        <w:t xml:space="preserve"> plano įgyvendinimo laikotarpiu, kuriam prašoma paramos;</w:t>
      </w:r>
    </w:p>
    <w:p w14:paraId="2A4BDDFF" w14:textId="63F5822D" w:rsidR="00185FF6" w:rsidRPr="00935394" w:rsidRDefault="00185FF6" w:rsidP="007B0225">
      <w:pPr>
        <w:rPr>
          <w:b/>
          <w:bCs/>
          <w:color w:val="000000"/>
          <w:szCs w:val="24"/>
          <w:lang w:val="lt-LT" w:eastAsia="lt-LT"/>
        </w:rPr>
      </w:pPr>
      <w:r w:rsidRPr="00935394">
        <w:rPr>
          <w:b/>
          <w:bCs/>
          <w:color w:val="000000"/>
          <w:szCs w:val="24"/>
          <w:lang w:val="lt-LT" w:eastAsia="lt-LT"/>
        </w:rPr>
        <w:t xml:space="preserve">L3- 5 priedo 11 punkto 3 lentelės 1.3 papunktyje nurodytų reguliariai vykdomų darbų numatytos vidutinės apimtys (jei nurodomos reikšmės </w:t>
      </w:r>
      <w:r w:rsidR="00F263B1" w:rsidRPr="00F263B1">
        <w:rPr>
          <w:b/>
          <w:bCs/>
          <w:color w:val="000000"/>
          <w:szCs w:val="24"/>
          <w:lang w:val="lt-LT" w:eastAsia="lt-LT"/>
        </w:rPr>
        <w:t>„nuo - iki</w:t>
      </w:r>
      <w:r w:rsidR="00F263B1" w:rsidRPr="00F263B1">
        <w:rPr>
          <w:b/>
          <w:bCs/>
          <w:color w:val="000000"/>
          <w:szCs w:val="24"/>
          <w:lang w:val="lt-LT"/>
        </w:rPr>
        <w:t>“</w:t>
      </w:r>
      <w:r w:rsidRPr="00935394">
        <w:rPr>
          <w:b/>
          <w:bCs/>
          <w:color w:val="000000"/>
          <w:szCs w:val="24"/>
          <w:lang w:val="lt-LT" w:eastAsia="lt-LT"/>
        </w:rPr>
        <w:t xml:space="preserve">, skaičiuojama pagal mažiausią vertę "nuo") </w:t>
      </w:r>
      <w:proofErr w:type="spellStart"/>
      <w:r w:rsidRPr="00935394">
        <w:rPr>
          <w:b/>
          <w:bCs/>
          <w:color w:val="000000"/>
          <w:szCs w:val="24"/>
          <w:lang w:val="lt-LT" w:eastAsia="lt-LT"/>
        </w:rPr>
        <w:t>gamtotvarkos</w:t>
      </w:r>
      <w:proofErr w:type="spellEnd"/>
      <w:r w:rsidRPr="00935394">
        <w:rPr>
          <w:b/>
          <w:bCs/>
          <w:color w:val="000000"/>
          <w:szCs w:val="24"/>
          <w:lang w:val="lt-LT" w:eastAsia="lt-LT"/>
        </w:rPr>
        <w:t xml:space="preserve"> plano įgyvendinimo laikotarpiu, kuriam prašoma paramos; </w:t>
      </w:r>
    </w:p>
    <w:p w14:paraId="3B9036B6" w14:textId="713753D1" w:rsidR="00185FF6" w:rsidRPr="00935394" w:rsidRDefault="00185FF6" w:rsidP="002326A6">
      <w:pPr>
        <w:rPr>
          <w:b/>
          <w:bCs/>
          <w:color w:val="000000"/>
          <w:szCs w:val="24"/>
          <w:lang w:val="lt-LT" w:eastAsia="lt-LT"/>
        </w:rPr>
      </w:pPr>
      <w:r w:rsidRPr="00935394">
        <w:rPr>
          <w:b/>
          <w:bCs/>
          <w:color w:val="000000"/>
          <w:szCs w:val="24"/>
          <w:lang w:val="lt-LT" w:eastAsia="lt-LT"/>
        </w:rPr>
        <w:t xml:space="preserve">L4- 5 priedo 11 punkto 3 lentelės 1.4 papunktyje nurodytų reguliariai vykdomų darbų numatytos vidutinės apimtys (jei nurodomos reikšmės </w:t>
      </w:r>
      <w:r w:rsidR="00F263B1" w:rsidRPr="00F263B1">
        <w:rPr>
          <w:b/>
          <w:bCs/>
          <w:color w:val="000000"/>
          <w:szCs w:val="24"/>
          <w:lang w:val="lt-LT" w:eastAsia="lt-LT"/>
        </w:rPr>
        <w:t>„nuo - iki</w:t>
      </w:r>
      <w:r w:rsidR="00F263B1" w:rsidRPr="00F263B1">
        <w:rPr>
          <w:b/>
          <w:bCs/>
          <w:color w:val="000000"/>
          <w:szCs w:val="24"/>
          <w:lang w:val="lt-LT"/>
        </w:rPr>
        <w:t>“</w:t>
      </w:r>
      <w:r w:rsidRPr="00935394">
        <w:rPr>
          <w:b/>
          <w:bCs/>
          <w:color w:val="000000"/>
          <w:szCs w:val="24"/>
          <w:lang w:val="lt-LT" w:eastAsia="lt-LT"/>
        </w:rPr>
        <w:t xml:space="preserve">, skaičiuojama pagal mažiausią vertę "nuo") </w:t>
      </w:r>
      <w:proofErr w:type="spellStart"/>
      <w:r w:rsidRPr="00935394">
        <w:rPr>
          <w:b/>
          <w:bCs/>
          <w:color w:val="000000"/>
          <w:szCs w:val="24"/>
          <w:lang w:val="lt-LT" w:eastAsia="lt-LT"/>
        </w:rPr>
        <w:t>gamtotvarkos</w:t>
      </w:r>
      <w:proofErr w:type="spellEnd"/>
      <w:r w:rsidRPr="00935394">
        <w:rPr>
          <w:b/>
          <w:bCs/>
          <w:color w:val="000000"/>
          <w:szCs w:val="24"/>
          <w:lang w:val="lt-LT" w:eastAsia="lt-LT"/>
        </w:rPr>
        <w:t xml:space="preserve"> plano įgyvendinimo laikotarpiu, kuriam prašoma paramos; </w:t>
      </w:r>
    </w:p>
    <w:p w14:paraId="268FAB00" w14:textId="355CD7C6" w:rsidR="00185FF6" w:rsidRPr="00935394" w:rsidRDefault="00185FF6" w:rsidP="002326A6">
      <w:pPr>
        <w:rPr>
          <w:b/>
          <w:bCs/>
          <w:color w:val="000000"/>
          <w:szCs w:val="24"/>
          <w:lang w:val="lt-LT" w:eastAsia="lt-LT"/>
        </w:rPr>
      </w:pPr>
      <w:r w:rsidRPr="00935394">
        <w:rPr>
          <w:b/>
          <w:bCs/>
          <w:color w:val="000000"/>
          <w:szCs w:val="24"/>
          <w:lang w:val="lt-LT" w:eastAsia="lt-LT"/>
        </w:rPr>
        <w:t xml:space="preserve">L5- 5 priedo 11 punkto 3 lentelės 1.5 papunktyje nurodytų reguliariai vykdomų darbų numatytos vidutinės apimtys (jei nurodomos reikšmės </w:t>
      </w:r>
      <w:r w:rsidR="00F263B1" w:rsidRPr="00F263B1">
        <w:rPr>
          <w:b/>
          <w:bCs/>
          <w:color w:val="000000"/>
          <w:szCs w:val="24"/>
          <w:lang w:val="lt-LT" w:eastAsia="lt-LT"/>
        </w:rPr>
        <w:t>„nuo - iki</w:t>
      </w:r>
      <w:r w:rsidR="00F263B1" w:rsidRPr="00F263B1">
        <w:rPr>
          <w:b/>
          <w:bCs/>
          <w:color w:val="000000"/>
          <w:szCs w:val="24"/>
          <w:lang w:val="lt-LT"/>
        </w:rPr>
        <w:t>“</w:t>
      </w:r>
      <w:r w:rsidRPr="00935394">
        <w:rPr>
          <w:b/>
          <w:bCs/>
          <w:color w:val="000000"/>
          <w:szCs w:val="24"/>
          <w:lang w:val="lt-LT" w:eastAsia="lt-LT"/>
        </w:rPr>
        <w:t xml:space="preserve">, skaičiuojama pagal mažiausią vertę "nuo") </w:t>
      </w:r>
      <w:proofErr w:type="spellStart"/>
      <w:r w:rsidRPr="00935394">
        <w:rPr>
          <w:b/>
          <w:bCs/>
          <w:color w:val="000000"/>
          <w:szCs w:val="24"/>
          <w:lang w:val="lt-LT" w:eastAsia="lt-LT"/>
        </w:rPr>
        <w:t>gamtotvarkos</w:t>
      </w:r>
      <w:proofErr w:type="spellEnd"/>
      <w:r w:rsidRPr="00935394">
        <w:rPr>
          <w:b/>
          <w:bCs/>
          <w:color w:val="000000"/>
          <w:szCs w:val="24"/>
          <w:lang w:val="lt-LT" w:eastAsia="lt-LT"/>
        </w:rPr>
        <w:t xml:space="preserve"> plano įgyvendinimo laikotarpiu, kuriam prašoma paramos; </w:t>
      </w:r>
    </w:p>
    <w:p w14:paraId="709FF264" w14:textId="4CA7E088" w:rsidR="00185FF6" w:rsidRPr="00935394" w:rsidRDefault="00185FF6" w:rsidP="002326A6">
      <w:pPr>
        <w:rPr>
          <w:b/>
          <w:bCs/>
          <w:color w:val="000000"/>
          <w:szCs w:val="24"/>
          <w:lang w:val="lt-LT" w:eastAsia="lt-LT"/>
        </w:rPr>
      </w:pPr>
      <w:r w:rsidRPr="00935394">
        <w:rPr>
          <w:b/>
          <w:bCs/>
          <w:color w:val="000000"/>
          <w:szCs w:val="24"/>
          <w:lang w:val="lt-LT" w:eastAsia="lt-LT"/>
        </w:rPr>
        <w:t xml:space="preserve">k - vidutinis, </w:t>
      </w:r>
      <w:proofErr w:type="spellStart"/>
      <w:r w:rsidRPr="00935394">
        <w:rPr>
          <w:b/>
          <w:bCs/>
          <w:color w:val="000000"/>
          <w:szCs w:val="24"/>
          <w:lang w:val="lt-LT" w:eastAsia="lt-LT"/>
        </w:rPr>
        <w:t>gamtotvarkos</w:t>
      </w:r>
      <w:proofErr w:type="spellEnd"/>
      <w:r w:rsidRPr="00935394">
        <w:rPr>
          <w:b/>
          <w:bCs/>
          <w:color w:val="000000"/>
          <w:szCs w:val="24"/>
          <w:lang w:val="lt-LT" w:eastAsia="lt-LT"/>
        </w:rPr>
        <w:t xml:space="preserve"> plano įgyvendinimo laikotarpiu, kuriam prašoma paramos, numatomas deklaruoti metinis įveistų tvenkinių plotas ha padalintas iš 100.</w:t>
      </w:r>
      <w:r w:rsidR="006808FB">
        <w:rPr>
          <w:b/>
          <w:bCs/>
          <w:color w:val="000000"/>
          <w:szCs w:val="24"/>
          <w:lang w:val="lt-LT" w:eastAsia="lt-LT"/>
        </w:rPr>
        <w:t>“</w:t>
      </w:r>
    </w:p>
    <w:bookmarkEnd w:id="1"/>
    <w:p w14:paraId="703F3D0F" w14:textId="3E3160BF" w:rsidR="00335A3E" w:rsidRPr="00935394" w:rsidRDefault="00644780" w:rsidP="00AD316B">
      <w:pPr>
        <w:pStyle w:val="Pagrindinistekstas1"/>
        <w:tabs>
          <w:tab w:val="left" w:pos="720"/>
        </w:tabs>
        <w:spacing w:line="276" w:lineRule="auto"/>
        <w:ind w:firstLine="851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>
        <w:rPr>
          <w:rFonts w:ascii="Times New Roman" w:hAnsi="Times New Roman"/>
          <w:color w:val="000000"/>
          <w:sz w:val="24"/>
          <w:szCs w:val="24"/>
          <w:lang w:val="lt-LT" w:eastAsia="lt-LT"/>
        </w:rPr>
        <w:t>3</w:t>
      </w:r>
      <w:r w:rsidR="00DE22E9" w:rsidRPr="00935394">
        <w:rPr>
          <w:rFonts w:ascii="Times New Roman" w:hAnsi="Times New Roman"/>
          <w:color w:val="000000"/>
          <w:sz w:val="24"/>
          <w:szCs w:val="24"/>
          <w:lang w:val="lt-LT" w:eastAsia="lt-LT"/>
        </w:rPr>
        <w:t>.</w:t>
      </w:r>
      <w:r w:rsidR="00DE22E9" w:rsidRPr="00935394">
        <w:rPr>
          <w:rFonts w:ascii="Times New Roman" w:hAnsi="Times New Roman"/>
          <w:color w:val="000000"/>
          <w:sz w:val="24"/>
          <w:szCs w:val="24"/>
          <w:lang w:val="lt-LT" w:eastAsia="lt-LT"/>
        </w:rPr>
        <w:tab/>
        <w:t xml:space="preserve">Pakeičiu </w:t>
      </w:r>
      <w:r w:rsidR="00617E77" w:rsidRPr="00935394">
        <w:rPr>
          <w:rFonts w:ascii="Times New Roman" w:hAnsi="Times New Roman"/>
          <w:color w:val="000000"/>
          <w:sz w:val="24"/>
          <w:szCs w:val="24"/>
          <w:lang w:val="lt-LT" w:eastAsia="lt-LT"/>
        </w:rPr>
        <w:t>8</w:t>
      </w:r>
      <w:r w:rsidR="00DE22E9" w:rsidRPr="00935394">
        <w:rPr>
          <w:rFonts w:ascii="Times New Roman" w:hAnsi="Times New Roman"/>
          <w:color w:val="000000"/>
          <w:sz w:val="24"/>
          <w:szCs w:val="24"/>
          <w:lang w:val="lt-LT" w:eastAsia="lt-LT"/>
        </w:rPr>
        <w:t>.</w:t>
      </w:r>
      <w:r w:rsidR="00617E77" w:rsidRPr="00935394">
        <w:rPr>
          <w:rFonts w:ascii="Times New Roman" w:hAnsi="Times New Roman"/>
          <w:color w:val="000000"/>
          <w:sz w:val="24"/>
          <w:szCs w:val="24"/>
          <w:lang w:val="lt-LT" w:eastAsia="lt-LT"/>
        </w:rPr>
        <w:t>2.3</w:t>
      </w:r>
      <w:r w:rsidR="00DE22E9" w:rsidRPr="00935394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 papunktį ir jį išdėstau taip:</w:t>
      </w:r>
    </w:p>
    <w:p w14:paraId="7462E66B" w14:textId="251D9951" w:rsidR="008E773D" w:rsidRPr="00935394" w:rsidRDefault="0050592A" w:rsidP="009D3C49">
      <w:pPr>
        <w:tabs>
          <w:tab w:val="left" w:pos="284"/>
        </w:tabs>
        <w:spacing w:line="276" w:lineRule="auto"/>
        <w:rPr>
          <w:szCs w:val="24"/>
        </w:rPr>
      </w:pPr>
      <w:r w:rsidRPr="00935394">
        <w:rPr>
          <w:b/>
          <w:bCs/>
          <w:color w:val="000000"/>
          <w:szCs w:val="24"/>
          <w:lang w:val="lt-LT" w:eastAsia="lt-LT"/>
        </w:rPr>
        <w:tab/>
      </w:r>
      <w:r w:rsidR="008E773D" w:rsidRPr="00935394">
        <w:rPr>
          <w:color w:val="000000"/>
          <w:szCs w:val="24"/>
          <w:lang w:val="lt-LT" w:eastAsia="lt-LT"/>
        </w:rPr>
        <w:t>„</w:t>
      </w:r>
      <w:r w:rsidR="008E773D" w:rsidRPr="00935394">
        <w:rPr>
          <w:color w:val="000000"/>
          <w:szCs w:val="24"/>
        </w:rPr>
        <w:t xml:space="preserve">8.2.3. </w:t>
      </w:r>
      <w:proofErr w:type="spellStart"/>
      <w:r w:rsidR="008E773D" w:rsidRPr="00935394">
        <w:rPr>
          <w:color w:val="000000"/>
          <w:szCs w:val="24"/>
        </w:rPr>
        <w:t>nesaugomose</w:t>
      </w:r>
      <w:proofErr w:type="spellEnd"/>
      <w:r w:rsidR="008E773D" w:rsidRPr="00935394">
        <w:rPr>
          <w:color w:val="000000"/>
          <w:szCs w:val="24"/>
        </w:rPr>
        <w:t xml:space="preserve"> </w:t>
      </w:r>
      <w:proofErr w:type="spellStart"/>
      <w:r w:rsidR="008E773D" w:rsidRPr="00935394">
        <w:rPr>
          <w:szCs w:val="24"/>
        </w:rPr>
        <w:t>teritorijose</w:t>
      </w:r>
      <w:proofErr w:type="spellEnd"/>
      <w:r w:rsidR="008E773D" w:rsidRPr="00935394">
        <w:rPr>
          <w:szCs w:val="24"/>
        </w:rPr>
        <w:t xml:space="preserve"> (</w:t>
      </w:r>
      <w:proofErr w:type="spellStart"/>
      <w:r w:rsidR="008E773D" w:rsidRPr="00935394">
        <w:rPr>
          <w:szCs w:val="24"/>
        </w:rPr>
        <w:t>išskyrus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atvejus</w:t>
      </w:r>
      <w:proofErr w:type="spellEnd"/>
      <w:r w:rsidR="008E773D" w:rsidRPr="00935394">
        <w:rPr>
          <w:szCs w:val="24"/>
        </w:rPr>
        <w:t xml:space="preserve">, kai </w:t>
      </w:r>
      <w:proofErr w:type="spellStart"/>
      <w:r w:rsidR="008E773D" w:rsidRPr="00935394">
        <w:rPr>
          <w:szCs w:val="24"/>
        </w:rPr>
        <w:t>nuo</w:t>
      </w:r>
      <w:proofErr w:type="spellEnd"/>
      <w:r w:rsidR="008E773D" w:rsidRPr="00935394">
        <w:rPr>
          <w:szCs w:val="24"/>
        </w:rPr>
        <w:t xml:space="preserve"> 2026 m. </w:t>
      </w:r>
      <w:proofErr w:type="spellStart"/>
      <w:r w:rsidR="008E773D" w:rsidRPr="00935394">
        <w:rPr>
          <w:szCs w:val="24"/>
        </w:rPr>
        <w:t>parengtas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ir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patvirtintas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gamtotvarkos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planas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buvo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patvirtintas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iki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Aprašo</w:t>
      </w:r>
      <w:proofErr w:type="spellEnd"/>
      <w:r w:rsidR="008E773D" w:rsidRPr="00935394">
        <w:rPr>
          <w:szCs w:val="24"/>
        </w:rPr>
        <w:t xml:space="preserve"> 5 </w:t>
      </w:r>
      <w:proofErr w:type="spellStart"/>
      <w:r w:rsidR="008E773D" w:rsidRPr="00935394">
        <w:rPr>
          <w:szCs w:val="24"/>
        </w:rPr>
        <w:t>priedo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naujos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redakcijos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įsigaliojimo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dienos</w:t>
      </w:r>
      <w:proofErr w:type="spellEnd"/>
      <w:r w:rsidR="008E773D" w:rsidRPr="00935394">
        <w:rPr>
          <w:szCs w:val="24"/>
        </w:rPr>
        <w:t xml:space="preserve">) </w:t>
      </w:r>
      <w:proofErr w:type="spellStart"/>
      <w:r w:rsidR="008E773D" w:rsidRPr="00935394">
        <w:rPr>
          <w:szCs w:val="24"/>
        </w:rPr>
        <w:t>ir</w:t>
      </w:r>
      <w:proofErr w:type="spellEnd"/>
      <w:r w:rsidR="008E773D" w:rsidRPr="00935394">
        <w:rPr>
          <w:szCs w:val="24"/>
        </w:rPr>
        <w:t xml:space="preserve"> (</w:t>
      </w:r>
      <w:proofErr w:type="spellStart"/>
      <w:r w:rsidR="008E773D" w:rsidRPr="00935394">
        <w:rPr>
          <w:szCs w:val="24"/>
        </w:rPr>
        <w:t>arba</w:t>
      </w:r>
      <w:proofErr w:type="spellEnd"/>
      <w:r w:rsidR="008E773D" w:rsidRPr="00935394">
        <w:rPr>
          <w:szCs w:val="24"/>
        </w:rPr>
        <w:t xml:space="preserve">) </w:t>
      </w:r>
      <w:proofErr w:type="spellStart"/>
      <w:r w:rsidR="008E773D" w:rsidRPr="00935394">
        <w:rPr>
          <w:color w:val="000000"/>
          <w:szCs w:val="24"/>
        </w:rPr>
        <w:t>saugomose</w:t>
      </w:r>
      <w:proofErr w:type="spellEnd"/>
      <w:r w:rsidR="008E773D" w:rsidRPr="00935394">
        <w:rPr>
          <w:color w:val="000000"/>
          <w:szCs w:val="24"/>
        </w:rPr>
        <w:t xml:space="preserve"> </w:t>
      </w:r>
      <w:proofErr w:type="spellStart"/>
      <w:r w:rsidR="008E773D" w:rsidRPr="00935394">
        <w:rPr>
          <w:szCs w:val="24"/>
        </w:rPr>
        <w:t>ir</w:t>
      </w:r>
      <w:proofErr w:type="spellEnd"/>
      <w:r w:rsidR="008E773D" w:rsidRPr="00935394">
        <w:rPr>
          <w:szCs w:val="24"/>
        </w:rPr>
        <w:t xml:space="preserve"> (</w:t>
      </w:r>
      <w:proofErr w:type="spellStart"/>
      <w:r w:rsidR="008E773D" w:rsidRPr="00935394">
        <w:rPr>
          <w:szCs w:val="24"/>
        </w:rPr>
        <w:t>arba</w:t>
      </w:r>
      <w:proofErr w:type="spellEnd"/>
      <w:r w:rsidR="008E773D" w:rsidRPr="00935394">
        <w:rPr>
          <w:szCs w:val="24"/>
        </w:rPr>
        <w:t xml:space="preserve">) „Natura </w:t>
      </w:r>
      <w:proofErr w:type="gramStart"/>
      <w:r w:rsidR="008E773D" w:rsidRPr="00935394">
        <w:rPr>
          <w:szCs w:val="24"/>
        </w:rPr>
        <w:t xml:space="preserve">2000“ </w:t>
      </w:r>
      <w:proofErr w:type="spellStart"/>
      <w:r w:rsidR="008E773D" w:rsidRPr="00935394">
        <w:rPr>
          <w:szCs w:val="24"/>
        </w:rPr>
        <w:t>teritorijose</w:t>
      </w:r>
      <w:proofErr w:type="spellEnd"/>
      <w:proofErr w:type="gram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rengiamas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gamtotvarkos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planas</w:t>
      </w:r>
      <w:proofErr w:type="spellEnd"/>
      <w:r w:rsidR="008E773D" w:rsidRPr="00935394">
        <w:rPr>
          <w:szCs w:val="24"/>
        </w:rPr>
        <w:t xml:space="preserve">, </w:t>
      </w:r>
      <w:proofErr w:type="spellStart"/>
      <w:r w:rsidR="008E773D" w:rsidRPr="00935394">
        <w:rPr>
          <w:szCs w:val="24"/>
        </w:rPr>
        <w:t>įgyvendinamas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nuo</w:t>
      </w:r>
      <w:proofErr w:type="spellEnd"/>
      <w:r w:rsidR="008E773D" w:rsidRPr="00935394">
        <w:rPr>
          <w:szCs w:val="24"/>
        </w:rPr>
        <w:t xml:space="preserve"> 2026 m., </w:t>
      </w:r>
      <w:proofErr w:type="spellStart"/>
      <w:r w:rsidR="008E773D" w:rsidRPr="00935394">
        <w:rPr>
          <w:szCs w:val="24"/>
        </w:rPr>
        <w:t>turi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būti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parengtas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vadovaujantis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Aprašo</w:t>
      </w:r>
      <w:proofErr w:type="spellEnd"/>
      <w:r w:rsidR="008E773D" w:rsidRPr="00935394">
        <w:rPr>
          <w:szCs w:val="24"/>
        </w:rPr>
        <w:t xml:space="preserve"> 5 </w:t>
      </w:r>
      <w:proofErr w:type="spellStart"/>
      <w:r w:rsidR="008E773D" w:rsidRPr="00935394">
        <w:rPr>
          <w:szCs w:val="24"/>
        </w:rPr>
        <w:t>priedu</w:t>
      </w:r>
      <w:proofErr w:type="spellEnd"/>
      <w:r w:rsidR="008E773D" w:rsidRPr="00935394">
        <w:rPr>
          <w:szCs w:val="24"/>
        </w:rPr>
        <w:t xml:space="preserve"> (</w:t>
      </w:r>
      <w:proofErr w:type="spellStart"/>
      <w:r w:rsidR="008E773D" w:rsidRPr="00935394">
        <w:rPr>
          <w:szCs w:val="24"/>
        </w:rPr>
        <w:t>nauja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redakcija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b/>
          <w:bCs/>
          <w:szCs w:val="24"/>
        </w:rPr>
        <w:t>su</w:t>
      </w:r>
      <w:proofErr w:type="spellEnd"/>
      <w:r w:rsidR="008E773D" w:rsidRPr="00935394">
        <w:rPr>
          <w:b/>
          <w:bCs/>
          <w:szCs w:val="24"/>
        </w:rPr>
        <w:t xml:space="preserve"> </w:t>
      </w:r>
      <w:proofErr w:type="spellStart"/>
      <w:r w:rsidR="008E773D" w:rsidRPr="00935394">
        <w:rPr>
          <w:b/>
          <w:bCs/>
          <w:szCs w:val="24"/>
        </w:rPr>
        <w:t>pakeitimais</w:t>
      </w:r>
      <w:proofErr w:type="spellEnd"/>
      <w:r w:rsidR="008E773D" w:rsidRPr="00935394">
        <w:rPr>
          <w:szCs w:val="24"/>
        </w:rPr>
        <w:t xml:space="preserve">) </w:t>
      </w:r>
      <w:proofErr w:type="spellStart"/>
      <w:r w:rsidR="008E773D" w:rsidRPr="00935394">
        <w:rPr>
          <w:szCs w:val="24"/>
        </w:rPr>
        <w:t>ir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patvirtintas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Aplinkos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apsaugos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agentūros</w:t>
      </w:r>
      <w:proofErr w:type="spellEnd"/>
      <w:r w:rsidR="008E773D" w:rsidRPr="00935394">
        <w:rPr>
          <w:szCs w:val="24"/>
        </w:rPr>
        <w:t xml:space="preserve">. Jei akvakultūros </w:t>
      </w:r>
      <w:proofErr w:type="spellStart"/>
      <w:r w:rsidR="008E773D" w:rsidRPr="00935394">
        <w:rPr>
          <w:szCs w:val="24"/>
        </w:rPr>
        <w:t>ūkis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ar</w:t>
      </w:r>
      <w:proofErr w:type="spellEnd"/>
      <w:r w:rsidR="008E773D" w:rsidRPr="00935394">
        <w:rPr>
          <w:szCs w:val="24"/>
        </w:rPr>
        <w:t xml:space="preserve"> jo </w:t>
      </w:r>
      <w:proofErr w:type="spellStart"/>
      <w:r w:rsidR="008E773D" w:rsidRPr="00935394">
        <w:rPr>
          <w:szCs w:val="24"/>
        </w:rPr>
        <w:t>dalis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patenka</w:t>
      </w:r>
      <w:proofErr w:type="spellEnd"/>
      <w:r w:rsidR="008E773D" w:rsidRPr="00935394">
        <w:rPr>
          <w:szCs w:val="24"/>
        </w:rPr>
        <w:t xml:space="preserve"> į </w:t>
      </w:r>
      <w:proofErr w:type="spellStart"/>
      <w:r w:rsidR="008E773D" w:rsidRPr="00935394">
        <w:rPr>
          <w:szCs w:val="24"/>
        </w:rPr>
        <w:t>saugomas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ir</w:t>
      </w:r>
      <w:proofErr w:type="spellEnd"/>
      <w:r w:rsidR="008E773D" w:rsidRPr="00935394">
        <w:rPr>
          <w:szCs w:val="24"/>
        </w:rPr>
        <w:t xml:space="preserve"> (</w:t>
      </w:r>
      <w:proofErr w:type="spellStart"/>
      <w:r w:rsidR="008E773D" w:rsidRPr="00935394">
        <w:rPr>
          <w:szCs w:val="24"/>
        </w:rPr>
        <w:t>arba</w:t>
      </w:r>
      <w:proofErr w:type="spellEnd"/>
      <w:r w:rsidR="008E773D" w:rsidRPr="00935394">
        <w:rPr>
          <w:szCs w:val="24"/>
        </w:rPr>
        <w:t xml:space="preserve">) „Natura </w:t>
      </w:r>
      <w:proofErr w:type="gramStart"/>
      <w:r w:rsidR="008E773D" w:rsidRPr="00935394">
        <w:rPr>
          <w:szCs w:val="24"/>
        </w:rPr>
        <w:t>2000</w:t>
      </w:r>
      <w:bookmarkStart w:id="3" w:name="_Hlk197935876"/>
      <w:r w:rsidR="008E773D" w:rsidRPr="00935394">
        <w:rPr>
          <w:szCs w:val="24"/>
        </w:rPr>
        <w:t>“</w:t>
      </w:r>
      <w:bookmarkEnd w:id="3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teritorijas</w:t>
      </w:r>
      <w:proofErr w:type="spellEnd"/>
      <w:proofErr w:type="gramEnd"/>
      <w:r w:rsidR="008E773D" w:rsidRPr="00935394">
        <w:rPr>
          <w:szCs w:val="24"/>
        </w:rPr>
        <w:t xml:space="preserve">, </w:t>
      </w:r>
      <w:proofErr w:type="spellStart"/>
      <w:r w:rsidR="008E773D" w:rsidRPr="00935394">
        <w:rPr>
          <w:szCs w:val="24"/>
        </w:rPr>
        <w:t>prieš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pateikiant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derinti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parengtą</w:t>
      </w:r>
      <w:proofErr w:type="spellEnd"/>
      <w:r w:rsidR="008E773D" w:rsidRPr="00935394">
        <w:rPr>
          <w:szCs w:val="24"/>
        </w:rPr>
        <w:t xml:space="preserve"> / </w:t>
      </w:r>
      <w:proofErr w:type="spellStart"/>
      <w:r w:rsidR="008E773D" w:rsidRPr="00935394">
        <w:rPr>
          <w:szCs w:val="24"/>
        </w:rPr>
        <w:t>keičiamą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gamtotvarkos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planą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Aplinkos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apsaugos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agentūrai</w:t>
      </w:r>
      <w:proofErr w:type="spellEnd"/>
      <w:r w:rsidR="008E773D" w:rsidRPr="00935394">
        <w:rPr>
          <w:szCs w:val="24"/>
        </w:rPr>
        <w:t xml:space="preserve">, </w:t>
      </w:r>
      <w:proofErr w:type="spellStart"/>
      <w:r w:rsidR="008E773D" w:rsidRPr="00935394">
        <w:rPr>
          <w:szCs w:val="24"/>
        </w:rPr>
        <w:t>jį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būtina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pateikti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derinti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atitinkamos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Saugomos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teritorijos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direkcijai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ir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gauti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jos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rašytinį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patvirtinimą</w:t>
      </w:r>
      <w:proofErr w:type="spellEnd"/>
      <w:r w:rsidR="008E773D" w:rsidRPr="00935394">
        <w:rPr>
          <w:szCs w:val="24"/>
        </w:rPr>
        <w:t xml:space="preserve">, </w:t>
      </w:r>
      <w:proofErr w:type="spellStart"/>
      <w:r w:rsidR="008E773D" w:rsidRPr="00935394">
        <w:rPr>
          <w:szCs w:val="24"/>
        </w:rPr>
        <w:t>kad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neprieštaraujama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parengtam</w:t>
      </w:r>
      <w:proofErr w:type="spellEnd"/>
      <w:r w:rsidR="008E773D" w:rsidRPr="00935394">
        <w:rPr>
          <w:szCs w:val="24"/>
        </w:rPr>
        <w:t xml:space="preserve"> / </w:t>
      </w:r>
      <w:proofErr w:type="spellStart"/>
      <w:r w:rsidR="008E773D" w:rsidRPr="00935394">
        <w:rPr>
          <w:szCs w:val="24"/>
        </w:rPr>
        <w:t>keičiamam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gamtotvarkos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planui</w:t>
      </w:r>
      <w:proofErr w:type="spellEnd"/>
      <w:r w:rsidR="008E773D" w:rsidRPr="00935394">
        <w:rPr>
          <w:szCs w:val="24"/>
        </w:rPr>
        <w:t xml:space="preserve">. </w:t>
      </w:r>
      <w:proofErr w:type="spellStart"/>
      <w:r w:rsidR="008E773D" w:rsidRPr="00935394">
        <w:rPr>
          <w:szCs w:val="24"/>
        </w:rPr>
        <w:t>Aplinkos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apsaugos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agentūra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jau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patvirtintą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gamtotvarkos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planą</w:t>
      </w:r>
      <w:proofErr w:type="spellEnd"/>
      <w:r w:rsidR="008E773D" w:rsidRPr="00935394">
        <w:rPr>
          <w:szCs w:val="24"/>
        </w:rPr>
        <w:t xml:space="preserve"> ne </w:t>
      </w:r>
      <w:proofErr w:type="spellStart"/>
      <w:r w:rsidR="008E773D" w:rsidRPr="00935394">
        <w:rPr>
          <w:szCs w:val="24"/>
        </w:rPr>
        <w:t>vėliau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kaip</w:t>
      </w:r>
      <w:proofErr w:type="spellEnd"/>
      <w:r w:rsidR="008E773D" w:rsidRPr="00935394">
        <w:rPr>
          <w:szCs w:val="24"/>
        </w:rPr>
        <w:t xml:space="preserve"> per 7 </w:t>
      </w:r>
      <w:proofErr w:type="spellStart"/>
      <w:r w:rsidR="008E773D" w:rsidRPr="00935394">
        <w:rPr>
          <w:szCs w:val="24"/>
        </w:rPr>
        <w:t>darbo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dienas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nuo</w:t>
      </w:r>
      <w:proofErr w:type="spellEnd"/>
      <w:r w:rsidR="008E773D" w:rsidRPr="00935394">
        <w:rPr>
          <w:szCs w:val="24"/>
        </w:rPr>
        <w:t xml:space="preserve"> jo </w:t>
      </w:r>
      <w:proofErr w:type="spellStart"/>
      <w:r w:rsidR="008E773D" w:rsidRPr="00935394">
        <w:rPr>
          <w:szCs w:val="24"/>
        </w:rPr>
        <w:t>patvirtinimo</w:t>
      </w:r>
      <w:proofErr w:type="spellEnd"/>
      <w:r w:rsidR="008E773D" w:rsidRPr="00935394">
        <w:rPr>
          <w:szCs w:val="24"/>
        </w:rPr>
        <w:t xml:space="preserve"> / </w:t>
      </w:r>
      <w:proofErr w:type="spellStart"/>
      <w:r w:rsidR="008E773D" w:rsidRPr="00935394">
        <w:rPr>
          <w:szCs w:val="24"/>
        </w:rPr>
        <w:t>pakeitimo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patvirtinimo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dienos</w:t>
      </w:r>
      <w:proofErr w:type="spellEnd"/>
      <w:r w:rsidR="008E773D" w:rsidRPr="00935394">
        <w:rPr>
          <w:szCs w:val="24"/>
        </w:rPr>
        <w:t xml:space="preserve"> el. </w:t>
      </w:r>
      <w:proofErr w:type="spellStart"/>
      <w:r w:rsidR="008E773D" w:rsidRPr="00935394">
        <w:rPr>
          <w:szCs w:val="24"/>
        </w:rPr>
        <w:t>paštu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turi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pateikti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gamtotvarkos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planą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derinusiai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Saugomų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teritorijų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direkcijai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ir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Valstybinei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saugomų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teritorijų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tarnybai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prie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Aplinkos</w:t>
      </w:r>
      <w:proofErr w:type="spellEnd"/>
      <w:r w:rsidR="008E773D" w:rsidRPr="00935394">
        <w:rPr>
          <w:szCs w:val="24"/>
        </w:rPr>
        <w:t xml:space="preserve"> </w:t>
      </w:r>
      <w:proofErr w:type="spellStart"/>
      <w:r w:rsidR="008E773D" w:rsidRPr="00935394">
        <w:rPr>
          <w:szCs w:val="24"/>
        </w:rPr>
        <w:t>ministerijos</w:t>
      </w:r>
      <w:proofErr w:type="spellEnd"/>
      <w:r w:rsidR="008E773D" w:rsidRPr="00935394">
        <w:rPr>
          <w:szCs w:val="24"/>
        </w:rPr>
        <w:t>.</w:t>
      </w:r>
      <w:r w:rsidRPr="00935394">
        <w:rPr>
          <w:szCs w:val="24"/>
        </w:rPr>
        <w:t>”</w:t>
      </w:r>
    </w:p>
    <w:p w14:paraId="23247F58" w14:textId="0BC92056" w:rsidR="0050592A" w:rsidRPr="00935394" w:rsidRDefault="00644780" w:rsidP="00AD316B">
      <w:pPr>
        <w:tabs>
          <w:tab w:val="left" w:pos="1134"/>
        </w:tabs>
        <w:spacing w:line="276" w:lineRule="auto"/>
        <w:ind w:firstLine="993"/>
        <w:rPr>
          <w:color w:val="000000"/>
          <w:spacing w:val="-2"/>
          <w:szCs w:val="24"/>
        </w:rPr>
      </w:pPr>
      <w:r>
        <w:rPr>
          <w:color w:val="000000"/>
          <w:szCs w:val="24"/>
          <w:lang w:val="lt-LT" w:eastAsia="lt-LT"/>
        </w:rPr>
        <w:t>4</w:t>
      </w:r>
      <w:r w:rsidR="0050592A" w:rsidRPr="00935394">
        <w:rPr>
          <w:color w:val="000000"/>
          <w:szCs w:val="24"/>
          <w:lang w:val="lt-LT" w:eastAsia="lt-LT"/>
        </w:rPr>
        <w:t>.</w:t>
      </w:r>
      <w:r w:rsidR="0050592A" w:rsidRPr="00935394">
        <w:rPr>
          <w:color w:val="000000"/>
          <w:szCs w:val="24"/>
          <w:lang w:val="lt-LT" w:eastAsia="lt-LT"/>
        </w:rPr>
        <w:tab/>
        <w:t>Pakeičiu 8.3 papunktį ir jį išdėstau taip:</w:t>
      </w:r>
    </w:p>
    <w:p w14:paraId="0604B413" w14:textId="6089D40E" w:rsidR="00335A3E" w:rsidRPr="00935394" w:rsidRDefault="0050592A" w:rsidP="009D3C49">
      <w:pPr>
        <w:pStyle w:val="Pagrindinistekstas1"/>
        <w:tabs>
          <w:tab w:val="left" w:pos="720"/>
        </w:tabs>
        <w:spacing w:line="276" w:lineRule="auto"/>
        <w:rPr>
          <w:rFonts w:ascii="Times New Roman" w:hAnsi="Times New Roman"/>
          <w:b/>
          <w:bCs/>
          <w:color w:val="000000"/>
          <w:sz w:val="24"/>
          <w:szCs w:val="24"/>
          <w:lang w:val="lt-LT" w:eastAsia="lt-LT"/>
        </w:rPr>
      </w:pPr>
      <w:r w:rsidRPr="00935394">
        <w:rPr>
          <w:rFonts w:ascii="Times New Roman" w:hAnsi="Times New Roman"/>
          <w:color w:val="000000"/>
          <w:sz w:val="24"/>
          <w:szCs w:val="24"/>
          <w:lang w:val="lt-LT" w:eastAsia="lt-LT"/>
        </w:rPr>
        <w:t>„</w:t>
      </w:r>
      <w:r w:rsidR="008E773D" w:rsidRPr="00935394">
        <w:rPr>
          <w:rFonts w:ascii="Times New Roman" w:hAnsi="Times New Roman"/>
          <w:color w:val="000000"/>
          <w:spacing w:val="-2"/>
          <w:sz w:val="24"/>
          <w:szCs w:val="24"/>
        </w:rPr>
        <w:t xml:space="preserve">8.3.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Saugomose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ir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arba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) „Natura </w:t>
      </w:r>
      <w:proofErr w:type="gramStart"/>
      <w:r w:rsidR="008E773D" w:rsidRPr="00935394">
        <w:rPr>
          <w:rFonts w:ascii="Times New Roman" w:hAnsi="Times New Roman"/>
          <w:sz w:val="24"/>
          <w:szCs w:val="24"/>
        </w:rPr>
        <w:t xml:space="preserve">2000“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ir</w:t>
      </w:r>
      <w:proofErr w:type="spellEnd"/>
      <w:proofErr w:type="gramEnd"/>
      <w:r w:rsidR="008E773D" w:rsidRPr="0093539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arba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n</w:t>
      </w:r>
      <w:r w:rsidR="008E773D" w:rsidRPr="00935394">
        <w:rPr>
          <w:rFonts w:ascii="Times New Roman" w:hAnsi="Times New Roman"/>
          <w:spacing w:val="-2"/>
          <w:sz w:val="24"/>
          <w:szCs w:val="24"/>
        </w:rPr>
        <w:t>esaugomose</w:t>
      </w:r>
      <w:proofErr w:type="spellEnd"/>
      <w:r w:rsidR="008E773D" w:rsidRPr="00935394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pacing w:val="-2"/>
          <w:sz w:val="24"/>
          <w:szCs w:val="24"/>
        </w:rPr>
        <w:t>teritorijose</w:t>
      </w:r>
      <w:proofErr w:type="spellEnd"/>
      <w:r w:rsidR="008E773D" w:rsidRPr="00935394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pacing w:val="-2"/>
          <w:sz w:val="24"/>
          <w:szCs w:val="24"/>
        </w:rPr>
        <w:t>gamtotvarkos</w:t>
      </w:r>
      <w:proofErr w:type="spellEnd"/>
      <w:r w:rsidR="008E773D" w:rsidRPr="00935394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pacing w:val="-2"/>
          <w:sz w:val="24"/>
          <w:szCs w:val="24"/>
        </w:rPr>
        <w:t>planas</w:t>
      </w:r>
      <w:proofErr w:type="spellEnd"/>
      <w:r w:rsidR="008E773D" w:rsidRPr="00935394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gali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būti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keičiamas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tik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esant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objektyvioms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priežastims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paaiškėja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naujų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arba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nenumatytų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aplinkybių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trukdančių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įgyvendinti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priemones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ar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kitaip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siekti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gamtotvarkos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plano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tikslų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arba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pagrindžiančių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būtinybę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keisti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priemones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ar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tikslus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atsiradus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naujiems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duomenims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apie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saugomas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rūšis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buveines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>,</w:t>
      </w:r>
      <w:r w:rsidR="008E773D" w:rsidRPr="0093539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taisant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technines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klaidas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).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Gamtotvarkos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planas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parengtas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ir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patvirtintas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iki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Aprašo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5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priedo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naujos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redakcijos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įsigaliojimo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dienos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negali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būti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keičiamas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mažinant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jame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numatytas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tvarkymo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priemones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ir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arba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jų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darbų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apimtis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kiekius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). </w:t>
      </w:r>
      <w:proofErr w:type="spellStart"/>
      <w:r w:rsidR="008E773D" w:rsidRPr="00935394">
        <w:rPr>
          <w:rFonts w:ascii="Times New Roman" w:hAnsi="Times New Roman"/>
          <w:spacing w:val="-2"/>
          <w:sz w:val="24"/>
          <w:szCs w:val="24"/>
        </w:rPr>
        <w:t>Aprašo</w:t>
      </w:r>
      <w:proofErr w:type="spellEnd"/>
      <w:r w:rsidR="008E773D" w:rsidRPr="00935394">
        <w:rPr>
          <w:rFonts w:ascii="Times New Roman" w:hAnsi="Times New Roman"/>
          <w:spacing w:val="-2"/>
          <w:sz w:val="24"/>
          <w:szCs w:val="24"/>
        </w:rPr>
        <w:t xml:space="preserve"> 8.2.3 </w:t>
      </w:r>
      <w:proofErr w:type="spellStart"/>
      <w:r w:rsidR="008E773D" w:rsidRPr="00935394">
        <w:rPr>
          <w:rFonts w:ascii="Times New Roman" w:hAnsi="Times New Roman"/>
          <w:spacing w:val="-2"/>
          <w:sz w:val="24"/>
          <w:szCs w:val="24"/>
        </w:rPr>
        <w:t>papunktyje</w:t>
      </w:r>
      <w:proofErr w:type="spellEnd"/>
      <w:r w:rsidR="008E773D" w:rsidRPr="00935394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pacing w:val="-2"/>
          <w:sz w:val="24"/>
          <w:szCs w:val="24"/>
        </w:rPr>
        <w:t>nustatyta</w:t>
      </w:r>
      <w:proofErr w:type="spellEnd"/>
      <w:r w:rsidR="008E773D" w:rsidRPr="00935394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pacing w:val="-2"/>
          <w:sz w:val="24"/>
          <w:szCs w:val="24"/>
        </w:rPr>
        <w:t>tvarka</w:t>
      </w:r>
      <w:proofErr w:type="spellEnd"/>
      <w:r w:rsidR="008E773D" w:rsidRPr="00935394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parengtas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ir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patvirtintas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gamtotvarkos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planas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negali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būti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keičiamas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mažinant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jame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numatytas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tvarkymo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priemones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ir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arba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jų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darbų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apimtis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kiekius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nurodytus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Aprašo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5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priedo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 11 </w:t>
      </w:r>
      <w:proofErr w:type="spellStart"/>
      <w:r w:rsidR="008E773D" w:rsidRPr="00935394">
        <w:rPr>
          <w:rFonts w:ascii="Times New Roman" w:hAnsi="Times New Roman"/>
          <w:sz w:val="24"/>
          <w:szCs w:val="24"/>
        </w:rPr>
        <w:t>punkte</w:t>
      </w:r>
      <w:proofErr w:type="spellEnd"/>
      <w:r w:rsidR="008E773D" w:rsidRPr="00935394">
        <w:rPr>
          <w:rFonts w:ascii="Times New Roman" w:hAnsi="Times New Roman"/>
          <w:sz w:val="24"/>
          <w:szCs w:val="24"/>
        </w:rPr>
        <w:t xml:space="preserve">. </w:t>
      </w:r>
      <w:r w:rsidR="008E773D" w:rsidRPr="00935394">
        <w:rPr>
          <w:rFonts w:ascii="Times New Roman" w:hAnsi="Times New Roman"/>
          <w:b/>
          <w:bCs/>
          <w:sz w:val="24"/>
          <w:szCs w:val="24"/>
        </w:rPr>
        <w:t xml:space="preserve">Jei </w:t>
      </w:r>
      <w:r w:rsidR="008E773D" w:rsidRPr="00935394">
        <w:rPr>
          <w:rFonts w:ascii="Times New Roman" w:hAnsi="Times New Roman"/>
          <w:b/>
          <w:bCs/>
          <w:sz w:val="24"/>
          <w:szCs w:val="24"/>
          <w:lang w:val="lt-LT"/>
        </w:rPr>
        <w:t xml:space="preserve">Aplinkos apsaugos </w:t>
      </w:r>
      <w:proofErr w:type="spellStart"/>
      <w:r w:rsidR="008E773D" w:rsidRPr="00935394">
        <w:rPr>
          <w:rFonts w:ascii="Times New Roman" w:hAnsi="Times New Roman"/>
          <w:b/>
          <w:bCs/>
          <w:sz w:val="24"/>
          <w:szCs w:val="24"/>
          <w:lang w:val="lt-LT"/>
        </w:rPr>
        <w:t>agentūr</w:t>
      </w:r>
      <w:proofErr w:type="spellEnd"/>
      <w:r w:rsidR="008E773D" w:rsidRPr="00935394">
        <w:rPr>
          <w:rFonts w:ascii="Times New Roman" w:hAnsi="Times New Roman"/>
          <w:b/>
          <w:bCs/>
          <w:sz w:val="24"/>
          <w:szCs w:val="24"/>
        </w:rPr>
        <w:t xml:space="preserve">ai </w:t>
      </w:r>
      <w:proofErr w:type="spellStart"/>
      <w:r w:rsidR="008E773D" w:rsidRPr="00935394">
        <w:rPr>
          <w:rFonts w:ascii="Times New Roman" w:hAnsi="Times New Roman"/>
          <w:b/>
          <w:bCs/>
          <w:sz w:val="24"/>
          <w:szCs w:val="24"/>
        </w:rPr>
        <w:t>pateiktame</w:t>
      </w:r>
      <w:proofErr w:type="spellEnd"/>
      <w:r w:rsidR="008E773D" w:rsidRPr="0093539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b/>
          <w:bCs/>
          <w:sz w:val="24"/>
          <w:szCs w:val="24"/>
        </w:rPr>
        <w:t>tvirtinti</w:t>
      </w:r>
      <w:proofErr w:type="spellEnd"/>
      <w:r w:rsidR="008E773D" w:rsidRPr="00935394">
        <w:rPr>
          <w:rFonts w:ascii="Times New Roman" w:hAnsi="Times New Roman"/>
          <w:b/>
          <w:bCs/>
          <w:sz w:val="24"/>
          <w:szCs w:val="24"/>
        </w:rPr>
        <w:t xml:space="preserve"> / </w:t>
      </w:r>
      <w:proofErr w:type="spellStart"/>
      <w:r w:rsidR="008E773D" w:rsidRPr="00935394">
        <w:rPr>
          <w:rFonts w:ascii="Times New Roman" w:hAnsi="Times New Roman"/>
          <w:b/>
          <w:bCs/>
          <w:sz w:val="24"/>
          <w:szCs w:val="24"/>
        </w:rPr>
        <w:t>keisti</w:t>
      </w:r>
      <w:proofErr w:type="spellEnd"/>
      <w:r w:rsidR="008E773D" w:rsidRPr="0093539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b/>
          <w:bCs/>
          <w:sz w:val="24"/>
          <w:szCs w:val="24"/>
        </w:rPr>
        <w:t>ir</w:t>
      </w:r>
      <w:proofErr w:type="spellEnd"/>
      <w:r w:rsidR="008E773D" w:rsidRPr="0093539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b/>
          <w:bCs/>
          <w:sz w:val="24"/>
          <w:szCs w:val="24"/>
        </w:rPr>
        <w:t>patvirtintame</w:t>
      </w:r>
      <w:proofErr w:type="spellEnd"/>
      <w:r w:rsidR="008E773D" w:rsidRPr="0093539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b/>
          <w:bCs/>
          <w:sz w:val="24"/>
          <w:szCs w:val="24"/>
        </w:rPr>
        <w:t>gamtotvarkos</w:t>
      </w:r>
      <w:proofErr w:type="spellEnd"/>
      <w:r w:rsidR="008E773D" w:rsidRPr="00935394">
        <w:rPr>
          <w:rFonts w:ascii="Times New Roman" w:hAnsi="Times New Roman"/>
          <w:b/>
          <w:bCs/>
          <w:sz w:val="24"/>
          <w:szCs w:val="24"/>
        </w:rPr>
        <w:t xml:space="preserve"> plane / </w:t>
      </w:r>
      <w:proofErr w:type="spellStart"/>
      <w:r w:rsidR="008E773D" w:rsidRPr="00935394">
        <w:rPr>
          <w:rFonts w:ascii="Times New Roman" w:hAnsi="Times New Roman"/>
          <w:b/>
          <w:bCs/>
          <w:sz w:val="24"/>
          <w:szCs w:val="24"/>
        </w:rPr>
        <w:t>gamtotvarkos</w:t>
      </w:r>
      <w:proofErr w:type="spellEnd"/>
      <w:r w:rsidR="008E773D" w:rsidRPr="00935394">
        <w:rPr>
          <w:rFonts w:ascii="Times New Roman" w:hAnsi="Times New Roman"/>
          <w:b/>
          <w:bCs/>
          <w:sz w:val="24"/>
          <w:szCs w:val="24"/>
        </w:rPr>
        <w:t xml:space="preserve"> plano </w:t>
      </w:r>
      <w:proofErr w:type="spellStart"/>
      <w:r w:rsidR="008E773D" w:rsidRPr="00935394">
        <w:rPr>
          <w:rFonts w:ascii="Times New Roman" w:hAnsi="Times New Roman"/>
          <w:b/>
          <w:bCs/>
          <w:sz w:val="24"/>
          <w:szCs w:val="24"/>
        </w:rPr>
        <w:t>pakeitime</w:t>
      </w:r>
      <w:proofErr w:type="spellEnd"/>
      <w:r w:rsidR="008E773D" w:rsidRPr="00935394">
        <w:rPr>
          <w:rFonts w:ascii="Times New Roman" w:hAnsi="Times New Roman"/>
          <w:b/>
          <w:bCs/>
          <w:sz w:val="24"/>
          <w:szCs w:val="24"/>
        </w:rPr>
        <w:t xml:space="preserve"> akvakultūros </w:t>
      </w:r>
      <w:proofErr w:type="spellStart"/>
      <w:r w:rsidR="008E773D" w:rsidRPr="00935394">
        <w:rPr>
          <w:rFonts w:ascii="Times New Roman" w:hAnsi="Times New Roman"/>
          <w:b/>
          <w:bCs/>
          <w:sz w:val="24"/>
          <w:szCs w:val="24"/>
        </w:rPr>
        <w:t>ūkis</w:t>
      </w:r>
      <w:proofErr w:type="spellEnd"/>
      <w:r w:rsidR="008E773D" w:rsidRPr="0093539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b/>
          <w:bCs/>
          <w:sz w:val="24"/>
          <w:szCs w:val="24"/>
        </w:rPr>
        <w:t>numatė</w:t>
      </w:r>
      <w:proofErr w:type="spellEnd"/>
      <w:r w:rsidR="008E773D" w:rsidRPr="0093539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b/>
          <w:bCs/>
          <w:sz w:val="24"/>
          <w:szCs w:val="24"/>
        </w:rPr>
        <w:t>mažesnes</w:t>
      </w:r>
      <w:proofErr w:type="spellEnd"/>
      <w:r w:rsidR="008E773D" w:rsidRPr="0093539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b/>
          <w:bCs/>
          <w:sz w:val="24"/>
          <w:szCs w:val="24"/>
        </w:rPr>
        <w:t>nei</w:t>
      </w:r>
      <w:proofErr w:type="spellEnd"/>
      <w:r w:rsidR="008E773D" w:rsidRPr="0093539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b/>
          <w:bCs/>
          <w:sz w:val="24"/>
          <w:szCs w:val="24"/>
        </w:rPr>
        <w:t>Aprašo</w:t>
      </w:r>
      <w:proofErr w:type="spellEnd"/>
      <w:r w:rsidR="008E773D" w:rsidRPr="00935394">
        <w:rPr>
          <w:rFonts w:ascii="Times New Roman" w:hAnsi="Times New Roman"/>
          <w:b/>
          <w:bCs/>
          <w:sz w:val="24"/>
          <w:szCs w:val="24"/>
        </w:rPr>
        <w:t xml:space="preserve"> 5 </w:t>
      </w:r>
      <w:proofErr w:type="spellStart"/>
      <w:r w:rsidR="008E773D" w:rsidRPr="00935394">
        <w:rPr>
          <w:rFonts w:ascii="Times New Roman" w:hAnsi="Times New Roman"/>
          <w:b/>
          <w:bCs/>
          <w:sz w:val="24"/>
          <w:szCs w:val="24"/>
        </w:rPr>
        <w:t>priedo</w:t>
      </w:r>
      <w:proofErr w:type="spellEnd"/>
      <w:r w:rsidR="008E773D" w:rsidRPr="00935394">
        <w:rPr>
          <w:rFonts w:ascii="Times New Roman" w:hAnsi="Times New Roman"/>
          <w:b/>
          <w:bCs/>
          <w:sz w:val="24"/>
          <w:szCs w:val="24"/>
        </w:rPr>
        <w:t xml:space="preserve"> 11 </w:t>
      </w:r>
      <w:proofErr w:type="spellStart"/>
      <w:r w:rsidR="008E773D" w:rsidRPr="00935394">
        <w:rPr>
          <w:rFonts w:ascii="Times New Roman" w:hAnsi="Times New Roman"/>
          <w:b/>
          <w:bCs/>
          <w:sz w:val="24"/>
          <w:szCs w:val="24"/>
        </w:rPr>
        <w:t>punkto</w:t>
      </w:r>
      <w:proofErr w:type="spellEnd"/>
      <w:r w:rsidR="008E773D" w:rsidRPr="00935394">
        <w:rPr>
          <w:rFonts w:ascii="Times New Roman" w:hAnsi="Times New Roman"/>
          <w:b/>
          <w:bCs/>
          <w:sz w:val="24"/>
          <w:szCs w:val="24"/>
        </w:rPr>
        <w:t xml:space="preserve"> 3 </w:t>
      </w:r>
      <w:proofErr w:type="spellStart"/>
      <w:r w:rsidR="008E773D" w:rsidRPr="00935394">
        <w:rPr>
          <w:rFonts w:ascii="Times New Roman" w:hAnsi="Times New Roman"/>
          <w:b/>
          <w:bCs/>
          <w:sz w:val="24"/>
          <w:szCs w:val="24"/>
        </w:rPr>
        <w:t>lentelės</w:t>
      </w:r>
      <w:proofErr w:type="spellEnd"/>
      <w:r w:rsidR="008E773D" w:rsidRPr="00935394">
        <w:rPr>
          <w:rFonts w:ascii="Times New Roman" w:hAnsi="Times New Roman"/>
          <w:b/>
          <w:bCs/>
          <w:sz w:val="24"/>
          <w:szCs w:val="24"/>
        </w:rPr>
        <w:t xml:space="preserve"> 1.1-1.5 </w:t>
      </w:r>
      <w:proofErr w:type="spellStart"/>
      <w:r w:rsidR="008E773D" w:rsidRPr="00935394">
        <w:rPr>
          <w:rFonts w:ascii="Times New Roman" w:hAnsi="Times New Roman"/>
          <w:b/>
          <w:bCs/>
          <w:sz w:val="24"/>
          <w:szCs w:val="24"/>
        </w:rPr>
        <w:t>papunkčiuose</w:t>
      </w:r>
      <w:proofErr w:type="spellEnd"/>
      <w:r w:rsidR="008E773D" w:rsidRPr="0093539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b/>
          <w:bCs/>
          <w:sz w:val="24"/>
          <w:szCs w:val="24"/>
        </w:rPr>
        <w:t>numatytas</w:t>
      </w:r>
      <w:proofErr w:type="spellEnd"/>
      <w:r w:rsidR="008E773D" w:rsidRPr="0093539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b/>
          <w:bCs/>
          <w:sz w:val="24"/>
          <w:szCs w:val="24"/>
        </w:rPr>
        <w:t>minimalias</w:t>
      </w:r>
      <w:proofErr w:type="spellEnd"/>
      <w:r w:rsidR="008E773D" w:rsidRPr="0093539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b/>
          <w:bCs/>
          <w:sz w:val="24"/>
          <w:szCs w:val="24"/>
        </w:rPr>
        <w:t>darbų</w:t>
      </w:r>
      <w:proofErr w:type="spellEnd"/>
      <w:r w:rsidR="008E773D" w:rsidRPr="0093539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b/>
          <w:bCs/>
          <w:sz w:val="24"/>
          <w:szCs w:val="24"/>
        </w:rPr>
        <w:t>apimtis</w:t>
      </w:r>
      <w:proofErr w:type="spellEnd"/>
      <w:r w:rsidR="008E773D" w:rsidRPr="00935394">
        <w:rPr>
          <w:rFonts w:ascii="Times New Roman" w:hAnsi="Times New Roman"/>
          <w:b/>
          <w:bCs/>
          <w:spacing w:val="-2"/>
          <w:sz w:val="24"/>
          <w:szCs w:val="24"/>
        </w:rPr>
        <w:t xml:space="preserve">, </w:t>
      </w:r>
      <w:proofErr w:type="spellStart"/>
      <w:r w:rsidR="008E773D" w:rsidRPr="00935394">
        <w:rPr>
          <w:rFonts w:ascii="Times New Roman" w:hAnsi="Times New Roman"/>
          <w:b/>
          <w:bCs/>
          <w:spacing w:val="-2"/>
          <w:sz w:val="24"/>
          <w:szCs w:val="24"/>
        </w:rPr>
        <w:t>tenkančias</w:t>
      </w:r>
      <w:proofErr w:type="spellEnd"/>
      <w:r w:rsidR="008E773D" w:rsidRPr="00935394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8E773D" w:rsidRPr="00935394">
        <w:rPr>
          <w:rFonts w:ascii="Times New Roman" w:hAnsi="Times New Roman"/>
          <w:b/>
          <w:bCs/>
          <w:iCs/>
          <w:sz w:val="24"/>
          <w:szCs w:val="24"/>
        </w:rPr>
        <w:t xml:space="preserve">100 ha </w:t>
      </w:r>
      <w:proofErr w:type="spellStart"/>
      <w:r w:rsidR="008E773D" w:rsidRPr="00935394">
        <w:rPr>
          <w:rFonts w:ascii="Times New Roman" w:hAnsi="Times New Roman"/>
          <w:b/>
          <w:bCs/>
          <w:iCs/>
          <w:sz w:val="24"/>
          <w:szCs w:val="24"/>
        </w:rPr>
        <w:t>įžuvintų</w:t>
      </w:r>
      <w:proofErr w:type="spellEnd"/>
      <w:r w:rsidR="008E773D" w:rsidRPr="00935394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b/>
          <w:bCs/>
          <w:iCs/>
          <w:sz w:val="24"/>
          <w:szCs w:val="24"/>
        </w:rPr>
        <w:t>tvenkinių</w:t>
      </w:r>
      <w:proofErr w:type="spellEnd"/>
      <w:r w:rsidR="008E773D" w:rsidRPr="00935394">
        <w:rPr>
          <w:rFonts w:ascii="Times New Roman" w:hAnsi="Times New Roman"/>
          <w:b/>
          <w:bCs/>
          <w:iCs/>
          <w:sz w:val="24"/>
          <w:szCs w:val="24"/>
        </w:rPr>
        <w:t xml:space="preserve">, paramos </w:t>
      </w:r>
      <w:proofErr w:type="spellStart"/>
      <w:r w:rsidR="008E773D" w:rsidRPr="00935394">
        <w:rPr>
          <w:rFonts w:ascii="Times New Roman" w:hAnsi="Times New Roman"/>
          <w:b/>
          <w:bCs/>
          <w:iCs/>
          <w:sz w:val="24"/>
          <w:szCs w:val="24"/>
        </w:rPr>
        <w:t>intensyvumo</w:t>
      </w:r>
      <w:proofErr w:type="spellEnd"/>
      <w:r w:rsidR="008E773D" w:rsidRPr="00935394">
        <w:rPr>
          <w:rFonts w:ascii="Times New Roman" w:hAnsi="Times New Roman"/>
          <w:b/>
          <w:bCs/>
          <w:iCs/>
          <w:sz w:val="24"/>
          <w:szCs w:val="24"/>
        </w:rPr>
        <w:t xml:space="preserve"> norma </w:t>
      </w:r>
      <w:proofErr w:type="spellStart"/>
      <w:r w:rsidR="008E773D" w:rsidRPr="00935394">
        <w:rPr>
          <w:rFonts w:ascii="Times New Roman" w:hAnsi="Times New Roman"/>
          <w:b/>
          <w:bCs/>
          <w:iCs/>
          <w:sz w:val="24"/>
          <w:szCs w:val="24"/>
        </w:rPr>
        <w:t>mažinama</w:t>
      </w:r>
      <w:proofErr w:type="spellEnd"/>
      <w:r w:rsidR="008E773D" w:rsidRPr="00935394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b/>
          <w:bCs/>
          <w:iCs/>
          <w:sz w:val="24"/>
          <w:szCs w:val="24"/>
        </w:rPr>
        <w:t>Aprašo</w:t>
      </w:r>
      <w:proofErr w:type="spellEnd"/>
      <w:r w:rsidR="008E773D" w:rsidRPr="00935394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8E773D" w:rsidRPr="00935394">
        <w:rPr>
          <w:rFonts w:ascii="Times New Roman" w:hAnsi="Times New Roman"/>
          <w:b/>
          <w:bCs/>
          <w:sz w:val="24"/>
          <w:szCs w:val="24"/>
        </w:rPr>
        <w:t xml:space="preserve">2.3.3 </w:t>
      </w:r>
      <w:proofErr w:type="spellStart"/>
      <w:r w:rsidR="008E773D" w:rsidRPr="00935394">
        <w:rPr>
          <w:rFonts w:ascii="Times New Roman" w:hAnsi="Times New Roman"/>
          <w:b/>
          <w:bCs/>
          <w:sz w:val="24"/>
          <w:szCs w:val="24"/>
        </w:rPr>
        <w:t>papunktyje</w:t>
      </w:r>
      <w:proofErr w:type="spellEnd"/>
      <w:r w:rsidR="008E773D" w:rsidRPr="0093539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b/>
          <w:bCs/>
          <w:sz w:val="24"/>
          <w:szCs w:val="24"/>
        </w:rPr>
        <w:t>nustatyta</w:t>
      </w:r>
      <w:proofErr w:type="spellEnd"/>
      <w:r w:rsidR="008E773D" w:rsidRPr="0093539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b/>
          <w:bCs/>
          <w:sz w:val="24"/>
          <w:szCs w:val="24"/>
        </w:rPr>
        <w:t>tvarka</w:t>
      </w:r>
      <w:proofErr w:type="spellEnd"/>
      <w:r w:rsidR="008E773D" w:rsidRPr="00935394">
        <w:rPr>
          <w:rFonts w:ascii="Times New Roman" w:hAnsi="Times New Roman"/>
          <w:b/>
          <w:bCs/>
          <w:sz w:val="24"/>
          <w:szCs w:val="24"/>
        </w:rPr>
        <w:t>.</w:t>
      </w:r>
      <w:r w:rsidR="008E773D" w:rsidRPr="00935394">
        <w:rPr>
          <w:rFonts w:ascii="Times New Roman" w:hAnsi="Times New Roman"/>
          <w:color w:val="EE0000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pacing w:val="-2"/>
          <w:sz w:val="24"/>
          <w:szCs w:val="24"/>
        </w:rPr>
        <w:t>Gamtotvarkos</w:t>
      </w:r>
      <w:proofErr w:type="spellEnd"/>
      <w:r w:rsidR="008E773D" w:rsidRPr="00935394">
        <w:rPr>
          <w:rFonts w:ascii="Times New Roman" w:hAnsi="Times New Roman"/>
          <w:spacing w:val="-2"/>
          <w:sz w:val="24"/>
          <w:szCs w:val="24"/>
        </w:rPr>
        <w:t xml:space="preserve"> plano </w:t>
      </w:r>
      <w:proofErr w:type="spellStart"/>
      <w:r w:rsidR="008E773D" w:rsidRPr="00935394">
        <w:rPr>
          <w:rFonts w:ascii="Times New Roman" w:hAnsi="Times New Roman"/>
          <w:spacing w:val="-2"/>
          <w:sz w:val="24"/>
          <w:szCs w:val="24"/>
        </w:rPr>
        <w:t>pakeitimas</w:t>
      </w:r>
      <w:proofErr w:type="spellEnd"/>
      <w:r w:rsidR="008E773D" w:rsidRPr="00935394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pacing w:val="-2"/>
          <w:sz w:val="24"/>
          <w:szCs w:val="24"/>
        </w:rPr>
        <w:t>turi</w:t>
      </w:r>
      <w:proofErr w:type="spellEnd"/>
      <w:r w:rsidR="008E773D" w:rsidRPr="00935394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pacing w:val="-2"/>
          <w:sz w:val="24"/>
          <w:szCs w:val="24"/>
        </w:rPr>
        <w:t>būti</w:t>
      </w:r>
      <w:proofErr w:type="spellEnd"/>
      <w:r w:rsidR="008E773D" w:rsidRPr="00935394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pacing w:val="-2"/>
          <w:sz w:val="24"/>
          <w:szCs w:val="24"/>
        </w:rPr>
        <w:t>atitinkamai</w:t>
      </w:r>
      <w:proofErr w:type="spellEnd"/>
      <w:r w:rsidR="008E773D" w:rsidRPr="00935394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pacing w:val="-2"/>
          <w:sz w:val="24"/>
          <w:szCs w:val="24"/>
        </w:rPr>
        <w:t>suderintas</w:t>
      </w:r>
      <w:proofErr w:type="spellEnd"/>
      <w:r w:rsidR="008E773D" w:rsidRPr="00935394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pacing w:val="-2"/>
          <w:sz w:val="24"/>
          <w:szCs w:val="24"/>
        </w:rPr>
        <w:t>ir</w:t>
      </w:r>
      <w:proofErr w:type="spellEnd"/>
      <w:r w:rsidR="008E773D" w:rsidRPr="00935394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pacing w:val="-2"/>
          <w:sz w:val="24"/>
          <w:szCs w:val="24"/>
        </w:rPr>
        <w:t>patvirtintas</w:t>
      </w:r>
      <w:proofErr w:type="spellEnd"/>
      <w:r w:rsidR="008E773D" w:rsidRPr="00935394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pacing w:val="-2"/>
          <w:sz w:val="24"/>
          <w:szCs w:val="24"/>
        </w:rPr>
        <w:t>Aprašo</w:t>
      </w:r>
      <w:proofErr w:type="spellEnd"/>
      <w:r w:rsidR="008E773D" w:rsidRPr="00935394">
        <w:rPr>
          <w:rFonts w:ascii="Times New Roman" w:hAnsi="Times New Roman"/>
          <w:spacing w:val="-2"/>
          <w:sz w:val="24"/>
          <w:szCs w:val="24"/>
        </w:rPr>
        <w:t xml:space="preserve"> 8.2 </w:t>
      </w:r>
      <w:proofErr w:type="spellStart"/>
      <w:r w:rsidR="008E773D" w:rsidRPr="00935394">
        <w:rPr>
          <w:rFonts w:ascii="Times New Roman" w:hAnsi="Times New Roman"/>
          <w:spacing w:val="-2"/>
          <w:sz w:val="24"/>
          <w:szCs w:val="24"/>
        </w:rPr>
        <w:t>papunktyje</w:t>
      </w:r>
      <w:proofErr w:type="spellEnd"/>
      <w:r w:rsidR="008E773D" w:rsidRPr="00935394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pacing w:val="-2"/>
          <w:sz w:val="24"/>
          <w:szCs w:val="24"/>
        </w:rPr>
        <w:t>nustatyta</w:t>
      </w:r>
      <w:proofErr w:type="spellEnd"/>
      <w:r w:rsidR="008E773D" w:rsidRPr="00935394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pacing w:val="-2"/>
          <w:sz w:val="24"/>
          <w:szCs w:val="24"/>
        </w:rPr>
        <w:t>tvarka</w:t>
      </w:r>
      <w:proofErr w:type="spellEnd"/>
      <w:r w:rsidR="008E773D" w:rsidRPr="00935394">
        <w:rPr>
          <w:rFonts w:ascii="Times New Roman" w:hAnsi="Times New Roman"/>
          <w:spacing w:val="-2"/>
          <w:sz w:val="24"/>
          <w:szCs w:val="24"/>
        </w:rPr>
        <w:t xml:space="preserve">, o </w:t>
      </w:r>
      <w:proofErr w:type="spellStart"/>
      <w:r w:rsidR="008E773D" w:rsidRPr="00935394">
        <w:rPr>
          <w:rFonts w:ascii="Times New Roman" w:hAnsi="Times New Roman"/>
          <w:spacing w:val="-2"/>
          <w:sz w:val="24"/>
          <w:szCs w:val="24"/>
        </w:rPr>
        <w:t>pakeistas</w:t>
      </w:r>
      <w:proofErr w:type="spellEnd"/>
      <w:r w:rsidR="008E773D" w:rsidRPr="00935394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pacing w:val="-2"/>
          <w:sz w:val="24"/>
          <w:szCs w:val="24"/>
        </w:rPr>
        <w:t>gamtotvarkos</w:t>
      </w:r>
      <w:proofErr w:type="spellEnd"/>
      <w:r w:rsidR="008E773D" w:rsidRPr="00935394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pacing w:val="-2"/>
          <w:sz w:val="24"/>
          <w:szCs w:val="24"/>
        </w:rPr>
        <w:t>planas</w:t>
      </w:r>
      <w:proofErr w:type="spellEnd"/>
      <w:r w:rsidR="008E773D" w:rsidRPr="00935394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pacing w:val="-2"/>
          <w:sz w:val="24"/>
          <w:szCs w:val="24"/>
        </w:rPr>
        <w:t>pateiktas</w:t>
      </w:r>
      <w:proofErr w:type="spellEnd"/>
      <w:r w:rsidR="008E773D" w:rsidRPr="00935394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pacing w:val="-2"/>
          <w:sz w:val="24"/>
          <w:szCs w:val="24"/>
        </w:rPr>
        <w:t>Agentūrai</w:t>
      </w:r>
      <w:proofErr w:type="spellEnd"/>
      <w:r w:rsidR="008E773D" w:rsidRPr="00935394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pacing w:val="-2"/>
          <w:sz w:val="24"/>
          <w:szCs w:val="24"/>
        </w:rPr>
        <w:t>kartu</w:t>
      </w:r>
      <w:proofErr w:type="spellEnd"/>
      <w:r w:rsidR="008E773D" w:rsidRPr="00935394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pacing w:val="-2"/>
          <w:sz w:val="24"/>
          <w:szCs w:val="24"/>
        </w:rPr>
        <w:t>su</w:t>
      </w:r>
      <w:proofErr w:type="spellEnd"/>
      <w:r w:rsidR="008E773D" w:rsidRPr="00935394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pacing w:val="-2"/>
          <w:sz w:val="24"/>
          <w:szCs w:val="24"/>
        </w:rPr>
        <w:t>kita</w:t>
      </w:r>
      <w:proofErr w:type="spellEnd"/>
      <w:r w:rsidR="008E773D" w:rsidRPr="00935394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8E773D" w:rsidRPr="00935394">
        <w:rPr>
          <w:rFonts w:ascii="Times New Roman" w:hAnsi="Times New Roman"/>
          <w:spacing w:val="-2"/>
          <w:sz w:val="24"/>
          <w:szCs w:val="24"/>
        </w:rPr>
        <w:t>veiklos</w:t>
      </w:r>
      <w:proofErr w:type="spellEnd"/>
      <w:r w:rsidR="008E773D" w:rsidRPr="00935394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proofErr w:type="gramStart"/>
      <w:r w:rsidR="008E773D" w:rsidRPr="00935394">
        <w:rPr>
          <w:rFonts w:ascii="Times New Roman" w:hAnsi="Times New Roman"/>
          <w:spacing w:val="-2"/>
          <w:sz w:val="24"/>
          <w:szCs w:val="24"/>
        </w:rPr>
        <w:t>ataskaita</w:t>
      </w:r>
      <w:proofErr w:type="spellEnd"/>
      <w:r w:rsidR="008E773D" w:rsidRPr="00935394">
        <w:rPr>
          <w:rFonts w:ascii="Times New Roman" w:hAnsi="Times New Roman"/>
          <w:spacing w:val="-2"/>
          <w:sz w:val="24"/>
          <w:szCs w:val="24"/>
        </w:rPr>
        <w:t>.</w:t>
      </w:r>
      <w:r w:rsidR="008E773D" w:rsidRPr="00935394">
        <w:rPr>
          <w:rFonts w:ascii="Times New Roman" w:hAnsi="Times New Roman"/>
          <w:b/>
          <w:bCs/>
          <w:color w:val="000000"/>
          <w:sz w:val="24"/>
          <w:szCs w:val="24"/>
          <w:lang w:val="lt-LT" w:eastAsia="lt-LT"/>
        </w:rPr>
        <w:t>“</w:t>
      </w:r>
      <w:proofErr w:type="gramEnd"/>
    </w:p>
    <w:p w14:paraId="48FCC53D" w14:textId="585375C4" w:rsidR="00086920" w:rsidRPr="0051510A" w:rsidRDefault="00644780" w:rsidP="00AD316B">
      <w:pPr>
        <w:spacing w:line="276" w:lineRule="auto"/>
        <w:ind w:firstLine="993"/>
        <w:rPr>
          <w:szCs w:val="24"/>
          <w:lang w:val="lt-LT"/>
        </w:rPr>
      </w:pPr>
      <w:r>
        <w:rPr>
          <w:szCs w:val="24"/>
          <w:lang w:val="lt-LT"/>
        </w:rPr>
        <w:t>5</w:t>
      </w:r>
      <w:r w:rsidR="00086920" w:rsidRPr="0051510A">
        <w:rPr>
          <w:szCs w:val="24"/>
          <w:lang w:val="lt-LT"/>
        </w:rPr>
        <w:t>.</w:t>
      </w:r>
      <w:r>
        <w:rPr>
          <w:szCs w:val="24"/>
          <w:lang w:val="lt-LT"/>
        </w:rPr>
        <w:tab/>
      </w:r>
      <w:r w:rsidR="00086920" w:rsidRPr="0051510A">
        <w:rPr>
          <w:szCs w:val="24"/>
          <w:lang w:val="lt-LT"/>
        </w:rPr>
        <w:t>Pakeičiu 9.3 papunktį ir jį išdėstau taip:</w:t>
      </w:r>
    </w:p>
    <w:p w14:paraId="2B50DD8F" w14:textId="47F44035" w:rsidR="00086920" w:rsidRPr="0051510A" w:rsidRDefault="00086920" w:rsidP="00086920">
      <w:pPr>
        <w:spacing w:line="276" w:lineRule="auto"/>
        <w:ind w:firstLine="993"/>
        <w:rPr>
          <w:szCs w:val="24"/>
          <w:lang w:val="lt-LT"/>
        </w:rPr>
      </w:pPr>
      <w:r w:rsidRPr="0051510A">
        <w:rPr>
          <w:szCs w:val="24"/>
          <w:lang w:val="lt-LT"/>
        </w:rPr>
        <w:t xml:space="preserve">„9.3. GP apskaičiuojamos akvakultūros ūkio deklaruotą metinį įveistų tvenkinių plotą, kuriame įgyvendinami </w:t>
      </w:r>
      <w:proofErr w:type="spellStart"/>
      <w:r w:rsidRPr="0051510A">
        <w:rPr>
          <w:szCs w:val="24"/>
          <w:lang w:val="lt-LT"/>
        </w:rPr>
        <w:t>gamtotvarkos</w:t>
      </w:r>
      <w:proofErr w:type="spellEnd"/>
      <w:r w:rsidRPr="0051510A">
        <w:rPr>
          <w:szCs w:val="24"/>
          <w:lang w:val="lt-LT"/>
        </w:rPr>
        <w:t xml:space="preserve"> darbai pagal nustatyta tvarka patvirtintą </w:t>
      </w:r>
      <w:proofErr w:type="spellStart"/>
      <w:r w:rsidRPr="0051510A">
        <w:rPr>
          <w:szCs w:val="24"/>
          <w:lang w:val="lt-LT"/>
        </w:rPr>
        <w:t>gamtotvarkos</w:t>
      </w:r>
      <w:proofErr w:type="spellEnd"/>
      <w:r w:rsidRPr="0051510A">
        <w:rPr>
          <w:szCs w:val="24"/>
          <w:lang w:val="lt-LT"/>
        </w:rPr>
        <w:t xml:space="preserve"> planą (toliau – HA) </w:t>
      </w:r>
      <w:r w:rsidRPr="0051510A">
        <w:rPr>
          <w:b/>
          <w:bCs/>
          <w:szCs w:val="24"/>
          <w:lang w:val="lt-LT"/>
        </w:rPr>
        <w:t>(jei ŽŪDC deklaruotas</w:t>
      </w:r>
      <w:r w:rsidRPr="0051510A">
        <w:rPr>
          <w:b/>
          <w:bCs/>
        </w:rPr>
        <w:t xml:space="preserve"> </w:t>
      </w:r>
      <w:r w:rsidRPr="0051510A">
        <w:rPr>
          <w:b/>
          <w:bCs/>
          <w:szCs w:val="24"/>
          <w:lang w:val="lt-LT"/>
        </w:rPr>
        <w:t xml:space="preserve">metinis įveistų tvenkinių plotas skiriasi nuo </w:t>
      </w:r>
      <w:proofErr w:type="spellStart"/>
      <w:r w:rsidRPr="0051510A">
        <w:rPr>
          <w:b/>
          <w:bCs/>
          <w:szCs w:val="24"/>
          <w:lang w:val="lt-LT"/>
        </w:rPr>
        <w:t>gamtotvarkos</w:t>
      </w:r>
      <w:proofErr w:type="spellEnd"/>
      <w:r w:rsidRPr="0051510A">
        <w:rPr>
          <w:b/>
          <w:bCs/>
          <w:szCs w:val="24"/>
          <w:lang w:val="lt-LT"/>
        </w:rPr>
        <w:t xml:space="preserve"> plane patvirtinto numatomo deklaruoti metinio įveistų tvenkinių ploto, HA reikšmė lygi mažesniajam iš jų),</w:t>
      </w:r>
      <w:r w:rsidRPr="0051510A">
        <w:rPr>
          <w:szCs w:val="24"/>
          <w:lang w:val="lt-LT"/>
        </w:rPr>
        <w:t xml:space="preserve"> </w:t>
      </w:r>
      <w:r w:rsidRPr="0051510A">
        <w:rPr>
          <w:szCs w:val="24"/>
          <w:lang w:val="lt-LT"/>
        </w:rPr>
        <w:lastRenderedPageBreak/>
        <w:t xml:space="preserve">padauginus iš fiksuotojo vieneto įkainio dydžio už vieną </w:t>
      </w:r>
      <w:proofErr w:type="spellStart"/>
      <w:r w:rsidRPr="0051510A">
        <w:rPr>
          <w:szCs w:val="24"/>
          <w:lang w:val="lt-LT"/>
        </w:rPr>
        <w:t>įžuvintų</w:t>
      </w:r>
      <w:proofErr w:type="spellEnd"/>
      <w:r w:rsidRPr="0051510A">
        <w:rPr>
          <w:szCs w:val="24"/>
          <w:lang w:val="lt-LT"/>
        </w:rPr>
        <w:t xml:space="preserve"> tvenkinių hektarą (patenkantį į patvirtintą ir tinkamai įgyvendinamą </w:t>
      </w:r>
      <w:proofErr w:type="spellStart"/>
      <w:r w:rsidRPr="0051510A">
        <w:rPr>
          <w:szCs w:val="24"/>
          <w:lang w:val="lt-LT"/>
        </w:rPr>
        <w:t>gamtotvarkos</w:t>
      </w:r>
      <w:proofErr w:type="spellEnd"/>
      <w:r w:rsidRPr="0051510A">
        <w:rPr>
          <w:szCs w:val="24"/>
          <w:lang w:val="lt-LT"/>
        </w:rPr>
        <w:t xml:space="preserve"> planą) per metus (toliau – FĮGP) (FĮGP pateikiami Aprašo 10.3 – 10.4 papunkčiuose): </w:t>
      </w:r>
    </w:p>
    <w:p w14:paraId="4D234220" w14:textId="4373FB73" w:rsidR="00086920" w:rsidRPr="0051510A" w:rsidRDefault="00086920" w:rsidP="00086920">
      <w:pPr>
        <w:spacing w:line="276" w:lineRule="auto"/>
        <w:ind w:firstLine="993"/>
        <w:rPr>
          <w:szCs w:val="24"/>
          <w:lang w:val="lt-LT"/>
        </w:rPr>
      </w:pPr>
      <w:r w:rsidRPr="0051510A">
        <w:rPr>
          <w:szCs w:val="24"/>
          <w:lang w:val="lt-LT"/>
        </w:rPr>
        <w:t>GP=FĮGP x HA.“</w:t>
      </w:r>
    </w:p>
    <w:p w14:paraId="34424AA9" w14:textId="7FE5881D" w:rsidR="006E6C11" w:rsidRPr="00935394" w:rsidRDefault="00644780" w:rsidP="00AD316B">
      <w:pPr>
        <w:spacing w:line="276" w:lineRule="auto"/>
        <w:ind w:firstLine="993"/>
        <w:rPr>
          <w:color w:val="000000"/>
          <w:szCs w:val="24"/>
          <w:lang w:val="lt-LT"/>
        </w:rPr>
      </w:pPr>
      <w:r>
        <w:rPr>
          <w:color w:val="000000"/>
          <w:szCs w:val="24"/>
          <w:lang w:val="lt-LT"/>
        </w:rPr>
        <w:t>6</w:t>
      </w:r>
      <w:r w:rsidR="000A42E5" w:rsidRPr="00935394">
        <w:rPr>
          <w:color w:val="000000"/>
          <w:szCs w:val="24"/>
          <w:lang w:val="lt-LT"/>
        </w:rPr>
        <w:t>.</w:t>
      </w:r>
      <w:r w:rsidR="000A42E5" w:rsidRPr="00935394">
        <w:rPr>
          <w:color w:val="000000"/>
          <w:szCs w:val="24"/>
          <w:lang w:val="lt-LT"/>
        </w:rPr>
        <w:tab/>
      </w:r>
      <w:r w:rsidR="006B3BB7" w:rsidRPr="00935394">
        <w:rPr>
          <w:color w:val="000000"/>
          <w:szCs w:val="24"/>
          <w:lang w:val="lt-LT"/>
        </w:rPr>
        <w:t xml:space="preserve">Pakeičiu </w:t>
      </w:r>
      <w:r w:rsidR="006B3BB7" w:rsidRPr="00935394">
        <w:rPr>
          <w:color w:val="000000"/>
          <w:szCs w:val="24"/>
        </w:rPr>
        <w:t xml:space="preserve">5 </w:t>
      </w:r>
      <w:r w:rsidR="006B3BB7" w:rsidRPr="00935394">
        <w:rPr>
          <w:color w:val="000000"/>
          <w:szCs w:val="24"/>
          <w:lang w:val="lt-LT"/>
        </w:rPr>
        <w:t>pried</w:t>
      </w:r>
      <w:r w:rsidR="000A42E5" w:rsidRPr="00935394">
        <w:rPr>
          <w:color w:val="000000"/>
          <w:szCs w:val="24"/>
          <w:lang w:val="lt-LT"/>
        </w:rPr>
        <w:t>o</w:t>
      </w:r>
      <w:r w:rsidR="006B3BB7" w:rsidRPr="00935394">
        <w:rPr>
          <w:color w:val="000000"/>
          <w:szCs w:val="24"/>
          <w:lang w:val="lt-LT"/>
        </w:rPr>
        <w:t xml:space="preserve"> </w:t>
      </w:r>
      <w:r w:rsidR="007704DA" w:rsidRPr="00935394">
        <w:rPr>
          <w:color w:val="000000"/>
          <w:szCs w:val="24"/>
          <w:lang w:val="lt-LT"/>
        </w:rPr>
        <w:t>7</w:t>
      </w:r>
      <w:r w:rsidR="005B3E86" w:rsidRPr="00935394">
        <w:rPr>
          <w:color w:val="000000"/>
          <w:szCs w:val="24"/>
          <w:lang w:val="lt-LT"/>
        </w:rPr>
        <w:t>.3</w:t>
      </w:r>
      <w:r w:rsidR="00E20E36" w:rsidRPr="00935394">
        <w:rPr>
          <w:color w:val="000000"/>
          <w:szCs w:val="24"/>
          <w:lang w:val="lt-LT"/>
        </w:rPr>
        <w:t xml:space="preserve"> papunk</w:t>
      </w:r>
      <w:r w:rsidR="004C54B1" w:rsidRPr="00935394">
        <w:rPr>
          <w:color w:val="000000"/>
          <w:szCs w:val="24"/>
          <w:lang w:val="lt-LT"/>
        </w:rPr>
        <w:t>čio 2 lentelę</w:t>
      </w:r>
      <w:r w:rsidR="0094564C" w:rsidRPr="00935394">
        <w:rPr>
          <w:color w:val="000000"/>
          <w:szCs w:val="24"/>
          <w:lang w:val="lt-LT"/>
        </w:rPr>
        <w:t xml:space="preserve"> </w:t>
      </w:r>
      <w:r w:rsidR="006B3BB7" w:rsidRPr="00935394">
        <w:rPr>
          <w:color w:val="000000"/>
          <w:szCs w:val="24"/>
          <w:lang w:val="lt-LT"/>
        </w:rPr>
        <w:t>ir j</w:t>
      </w:r>
      <w:r w:rsidR="0094564C" w:rsidRPr="00935394">
        <w:rPr>
          <w:color w:val="000000"/>
          <w:szCs w:val="24"/>
          <w:lang w:val="lt-LT"/>
        </w:rPr>
        <w:t>ą</w:t>
      </w:r>
      <w:r w:rsidR="006B3BB7" w:rsidRPr="00935394">
        <w:rPr>
          <w:color w:val="000000"/>
          <w:szCs w:val="24"/>
          <w:lang w:val="lt-LT"/>
        </w:rPr>
        <w:t xml:space="preserve"> išdėstau </w:t>
      </w:r>
      <w:r w:rsidR="00E20E36" w:rsidRPr="00935394">
        <w:rPr>
          <w:color w:val="000000"/>
          <w:szCs w:val="24"/>
          <w:lang w:val="lt-LT"/>
        </w:rPr>
        <w:t>taip:</w:t>
      </w:r>
    </w:p>
    <w:p w14:paraId="0C2FEE2B" w14:textId="3A98F041" w:rsidR="00D64E12" w:rsidRPr="00935394" w:rsidRDefault="0094564C" w:rsidP="009D3C49">
      <w:pPr>
        <w:spacing w:line="276" w:lineRule="auto"/>
        <w:ind w:firstLine="426"/>
        <w:rPr>
          <w:color w:val="000000"/>
          <w:szCs w:val="24"/>
          <w:lang w:val="lt-LT"/>
        </w:rPr>
      </w:pPr>
      <w:r w:rsidRPr="00935394">
        <w:rPr>
          <w:color w:val="000000"/>
          <w:szCs w:val="24"/>
          <w:lang w:val="lt-LT"/>
        </w:rPr>
        <w:t>„</w:t>
      </w:r>
      <w:r w:rsidR="0022459B" w:rsidRPr="00935394">
        <w:rPr>
          <w:bCs/>
          <w:color w:val="000000"/>
          <w:szCs w:val="24"/>
        </w:rPr>
        <w:t xml:space="preserve">2 </w:t>
      </w:r>
      <w:proofErr w:type="spellStart"/>
      <w:r w:rsidR="0022459B" w:rsidRPr="00935394">
        <w:rPr>
          <w:bCs/>
          <w:color w:val="000000"/>
          <w:szCs w:val="24"/>
        </w:rPr>
        <w:t>lentelė</w:t>
      </w:r>
      <w:proofErr w:type="spellEnd"/>
    </w:p>
    <w:tbl>
      <w:tblPr>
        <w:tblW w:w="10041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1714"/>
        <w:gridCol w:w="1120"/>
        <w:gridCol w:w="849"/>
        <w:gridCol w:w="987"/>
        <w:gridCol w:w="848"/>
        <w:gridCol w:w="988"/>
        <w:gridCol w:w="1044"/>
        <w:gridCol w:w="1772"/>
      </w:tblGrid>
      <w:tr w:rsidR="00C33CE6" w:rsidRPr="00935394" w14:paraId="7860E237" w14:textId="77777777" w:rsidTr="000A4A8E">
        <w:tc>
          <w:tcPr>
            <w:tcW w:w="6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3FBDF" w14:textId="69F8C107" w:rsidR="00827294" w:rsidRPr="00827294" w:rsidRDefault="00887DFF" w:rsidP="009D3C4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Aptos"/>
                <w:b/>
                <w:bCs/>
                <w:color w:val="000000"/>
                <w:szCs w:val="24"/>
                <w:lang w:val="lt-LT"/>
              </w:rPr>
            </w:pPr>
            <w:r w:rsidRPr="00935394">
              <w:rPr>
                <w:rFonts w:eastAsia="Aptos"/>
                <w:b/>
                <w:bCs/>
                <w:color w:val="000000"/>
                <w:szCs w:val="24"/>
                <w:lang w:val="lt-LT"/>
              </w:rPr>
              <w:t>„</w:t>
            </w:r>
            <w:r w:rsidR="00827294" w:rsidRPr="00827294">
              <w:rPr>
                <w:rFonts w:eastAsia="Aptos"/>
                <w:b/>
                <w:bCs/>
                <w:color w:val="000000"/>
                <w:szCs w:val="24"/>
                <w:lang w:val="lt-LT"/>
              </w:rPr>
              <w:t xml:space="preserve">Eil. </w:t>
            </w:r>
            <w:r w:rsidR="00827294" w:rsidRPr="00827294">
              <w:rPr>
                <w:rFonts w:eastAsia="Aptos"/>
                <w:b/>
                <w:bCs/>
                <w:color w:val="000000"/>
                <w:szCs w:val="24"/>
                <w:lang w:val="lt-LT"/>
              </w:rPr>
              <w:br/>
              <w:t>Nr.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26863" w14:textId="77777777" w:rsidR="00827294" w:rsidRPr="00827294" w:rsidRDefault="00827294" w:rsidP="009D3C49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rFonts w:eastAsia="Aptos"/>
                <w:b/>
                <w:bCs/>
                <w:color w:val="000000"/>
                <w:szCs w:val="24"/>
                <w:lang w:val="lt-LT"/>
              </w:rPr>
            </w:pPr>
            <w:r w:rsidRPr="00827294">
              <w:rPr>
                <w:rFonts w:eastAsia="Aptos"/>
                <w:b/>
                <w:bCs/>
                <w:color w:val="000000"/>
                <w:szCs w:val="24"/>
                <w:lang w:val="lt-LT"/>
              </w:rPr>
              <w:t>Priemonės</w:t>
            </w:r>
          </w:p>
          <w:p w14:paraId="427B77A7" w14:textId="77777777" w:rsidR="00827294" w:rsidRPr="00827294" w:rsidRDefault="00827294" w:rsidP="009D3C49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rFonts w:eastAsia="Aptos"/>
                <w:b/>
                <w:bCs/>
                <w:color w:val="000000"/>
                <w:szCs w:val="24"/>
                <w:lang w:val="lt-LT"/>
              </w:rPr>
            </w:pPr>
            <w:r w:rsidRPr="00827294">
              <w:rPr>
                <w:rFonts w:eastAsia="Aptos"/>
                <w:b/>
                <w:bCs/>
                <w:color w:val="000000"/>
                <w:szCs w:val="24"/>
                <w:lang w:val="lt-LT"/>
              </w:rPr>
              <w:t>pavadinimas</w:t>
            </w:r>
          </w:p>
        </w:tc>
        <w:tc>
          <w:tcPr>
            <w:tcW w:w="5871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A2BC5" w14:textId="77777777" w:rsidR="00827294" w:rsidRPr="00827294" w:rsidRDefault="00827294" w:rsidP="009D3C49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rFonts w:eastAsia="Aptos"/>
                <w:b/>
                <w:bCs/>
                <w:color w:val="000000"/>
                <w:szCs w:val="24"/>
                <w:lang w:val="lt-LT"/>
              </w:rPr>
            </w:pPr>
            <w:r w:rsidRPr="00827294">
              <w:rPr>
                <w:rFonts w:eastAsia="Aptos"/>
                <w:b/>
                <w:bCs/>
                <w:color w:val="000000"/>
                <w:szCs w:val="24"/>
                <w:lang w:val="lt-LT"/>
              </w:rPr>
              <w:t xml:space="preserve">Darbų apimtys kiekvienais </w:t>
            </w:r>
            <w:r w:rsidRPr="00827294">
              <w:rPr>
                <w:rFonts w:eastAsia="Aptos"/>
                <w:b/>
                <w:bCs/>
                <w:strike/>
                <w:color w:val="000000"/>
                <w:szCs w:val="24"/>
                <w:lang w:val="lt-LT"/>
              </w:rPr>
              <w:t>projekto</w:t>
            </w:r>
            <w:r w:rsidRPr="00827294">
              <w:rPr>
                <w:rFonts w:eastAsia="Aptos"/>
                <w:b/>
                <w:bCs/>
                <w:color w:val="000000"/>
                <w:szCs w:val="24"/>
                <w:lang w:val="lt-LT"/>
              </w:rPr>
              <w:t xml:space="preserve"> </w:t>
            </w:r>
            <w:proofErr w:type="spellStart"/>
            <w:r w:rsidRPr="00827294">
              <w:rPr>
                <w:rFonts w:eastAsia="Aptos"/>
                <w:b/>
                <w:bCs/>
                <w:szCs w:val="24"/>
                <w:lang w:val="lt-LT"/>
              </w:rPr>
              <w:t>gamtotvarkos</w:t>
            </w:r>
            <w:proofErr w:type="spellEnd"/>
            <w:r w:rsidRPr="00827294">
              <w:rPr>
                <w:rFonts w:eastAsia="Aptos"/>
                <w:b/>
                <w:bCs/>
                <w:szCs w:val="24"/>
                <w:lang w:val="lt-LT"/>
              </w:rPr>
              <w:t xml:space="preserve"> plano </w:t>
            </w:r>
            <w:r w:rsidRPr="00827294">
              <w:rPr>
                <w:rFonts w:eastAsia="Aptos"/>
                <w:b/>
                <w:bCs/>
                <w:color w:val="000000"/>
                <w:szCs w:val="24"/>
                <w:lang w:val="lt-LT"/>
              </w:rPr>
              <w:t>įgyvendinimo metais (ha, m, vnt.)</w:t>
            </w:r>
          </w:p>
        </w:tc>
        <w:tc>
          <w:tcPr>
            <w:tcW w:w="17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DDFD6" w14:textId="77777777" w:rsidR="00827294" w:rsidRPr="00827294" w:rsidRDefault="00827294" w:rsidP="009D3C49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rFonts w:eastAsia="Aptos"/>
                <w:b/>
                <w:bCs/>
                <w:color w:val="000000"/>
                <w:szCs w:val="24"/>
                <w:lang w:val="lt-LT"/>
              </w:rPr>
            </w:pPr>
            <w:r w:rsidRPr="00827294">
              <w:rPr>
                <w:rFonts w:eastAsia="Aptos"/>
                <w:b/>
                <w:bCs/>
                <w:color w:val="000000"/>
                <w:szCs w:val="24"/>
                <w:lang w:val="lt-LT"/>
              </w:rPr>
              <w:t xml:space="preserve">Darbų apimtys per visą </w:t>
            </w:r>
            <w:proofErr w:type="spellStart"/>
            <w:r w:rsidRPr="00827294">
              <w:rPr>
                <w:rFonts w:eastAsia="Aptos"/>
                <w:b/>
                <w:bCs/>
                <w:color w:val="000000"/>
                <w:szCs w:val="24"/>
                <w:lang w:val="lt-LT"/>
              </w:rPr>
              <w:t>gamtotvarkos</w:t>
            </w:r>
            <w:proofErr w:type="spellEnd"/>
            <w:r w:rsidRPr="00827294">
              <w:rPr>
                <w:rFonts w:eastAsia="Aptos"/>
                <w:b/>
                <w:bCs/>
                <w:color w:val="000000"/>
                <w:szCs w:val="24"/>
                <w:lang w:val="lt-LT"/>
              </w:rPr>
              <w:t xml:space="preserve"> plano įgyvendinimo laikotarpį</w:t>
            </w:r>
          </w:p>
        </w:tc>
      </w:tr>
      <w:tr w:rsidR="00C33CE6" w:rsidRPr="00935394" w14:paraId="06FF5FA5" w14:textId="77777777" w:rsidTr="000A4A8E">
        <w:tc>
          <w:tcPr>
            <w:tcW w:w="6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D35124" w14:textId="77777777" w:rsidR="00827294" w:rsidRPr="00827294" w:rsidRDefault="00827294" w:rsidP="009D3C49">
            <w:pPr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Aptos"/>
                <w:b/>
                <w:bCs/>
                <w:color w:val="000000"/>
                <w:szCs w:val="24"/>
                <w:lang w:val="lt-LT"/>
              </w:rPr>
            </w:pPr>
          </w:p>
        </w:tc>
        <w:tc>
          <w:tcPr>
            <w:tcW w:w="171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DCA0FA" w14:textId="77777777" w:rsidR="00827294" w:rsidRPr="00827294" w:rsidRDefault="00827294" w:rsidP="009D3C49">
            <w:pPr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Aptos"/>
                <w:b/>
                <w:bCs/>
                <w:color w:val="000000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87AEC" w14:textId="77777777" w:rsidR="00827294" w:rsidRPr="00827294" w:rsidRDefault="00827294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jc w:val="center"/>
              <w:textAlignment w:val="auto"/>
              <w:rPr>
                <w:rFonts w:eastAsia="Aptos"/>
                <w:szCs w:val="24"/>
                <w:lang w:val="lt-LT"/>
              </w:rPr>
            </w:pPr>
            <w:r w:rsidRPr="00827294">
              <w:rPr>
                <w:rFonts w:eastAsia="Aptos"/>
                <w:szCs w:val="24"/>
                <w:lang w:val="lt-LT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0A35A" w14:textId="77777777" w:rsidR="00827294" w:rsidRPr="00827294" w:rsidRDefault="00827294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jc w:val="center"/>
              <w:textAlignment w:val="auto"/>
              <w:rPr>
                <w:rFonts w:eastAsia="Aptos"/>
                <w:szCs w:val="24"/>
                <w:lang w:val="lt-LT"/>
              </w:rPr>
            </w:pPr>
            <w:r w:rsidRPr="00827294">
              <w:rPr>
                <w:rFonts w:eastAsia="Aptos"/>
                <w:szCs w:val="24"/>
                <w:lang w:val="lt-LT"/>
              </w:rPr>
              <w:t>x+1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771A9" w14:textId="77777777" w:rsidR="00827294" w:rsidRPr="00827294" w:rsidRDefault="00827294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jc w:val="center"/>
              <w:textAlignment w:val="auto"/>
              <w:rPr>
                <w:rFonts w:eastAsia="Aptos"/>
                <w:szCs w:val="24"/>
                <w:lang w:val="lt-LT"/>
              </w:rPr>
            </w:pPr>
            <w:r w:rsidRPr="00827294">
              <w:rPr>
                <w:rFonts w:eastAsia="Aptos"/>
                <w:szCs w:val="24"/>
                <w:lang w:val="lt-LT"/>
              </w:rPr>
              <w:t>x+2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0428E" w14:textId="77777777" w:rsidR="00827294" w:rsidRPr="00827294" w:rsidRDefault="00827294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jc w:val="center"/>
              <w:textAlignment w:val="auto"/>
              <w:rPr>
                <w:rFonts w:eastAsia="Aptos"/>
                <w:szCs w:val="24"/>
                <w:lang w:val="lt-LT"/>
              </w:rPr>
            </w:pPr>
            <w:r w:rsidRPr="00827294">
              <w:rPr>
                <w:rFonts w:eastAsia="Aptos"/>
                <w:szCs w:val="24"/>
                <w:lang w:val="lt-LT"/>
              </w:rPr>
              <w:t>x+3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5F31E" w14:textId="77777777" w:rsidR="00827294" w:rsidRPr="00827294" w:rsidRDefault="00827294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jc w:val="center"/>
              <w:textAlignment w:val="auto"/>
              <w:rPr>
                <w:rFonts w:eastAsia="Aptos"/>
                <w:szCs w:val="24"/>
                <w:lang w:val="lt-LT"/>
              </w:rPr>
            </w:pPr>
            <w:r w:rsidRPr="00827294">
              <w:rPr>
                <w:rFonts w:eastAsia="Aptos"/>
                <w:szCs w:val="24"/>
                <w:lang w:val="lt-LT"/>
              </w:rPr>
              <w:t>x+4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C7BD9" w14:textId="77777777" w:rsidR="00827294" w:rsidRPr="00827294" w:rsidRDefault="00827294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jc w:val="center"/>
              <w:textAlignment w:val="auto"/>
              <w:rPr>
                <w:rFonts w:eastAsia="Aptos"/>
                <w:szCs w:val="24"/>
                <w:lang w:val="lt-LT"/>
              </w:rPr>
            </w:pPr>
            <w:r w:rsidRPr="00827294">
              <w:rPr>
                <w:rFonts w:eastAsia="Aptos"/>
                <w:szCs w:val="24"/>
                <w:lang w:val="lt-LT"/>
              </w:rPr>
              <w:t>x+5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80548" w14:textId="77777777" w:rsidR="00827294" w:rsidRPr="00827294" w:rsidRDefault="00827294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  <w:rPr>
                <w:rFonts w:eastAsia="Aptos"/>
                <w:szCs w:val="24"/>
                <w:lang w:val="lt-LT"/>
              </w:rPr>
            </w:pPr>
            <w:r w:rsidRPr="00827294">
              <w:rPr>
                <w:rFonts w:eastAsia="Aptos"/>
                <w:szCs w:val="24"/>
                <w:lang w:val="lt-LT"/>
              </w:rPr>
              <w:t>Iš viso</w:t>
            </w:r>
          </w:p>
        </w:tc>
      </w:tr>
      <w:tr w:rsidR="00C33CE6" w:rsidRPr="00935394" w14:paraId="4ECAFDD4" w14:textId="77777777" w:rsidTr="000A4A8E"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4F12B" w14:textId="77777777" w:rsidR="00827294" w:rsidRPr="00827294" w:rsidRDefault="00827294" w:rsidP="009D3C49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Aptos"/>
                <w:szCs w:val="24"/>
                <w:lang w:val="lt-LT"/>
              </w:rPr>
            </w:pPr>
            <w:r w:rsidRPr="00827294">
              <w:rPr>
                <w:rFonts w:eastAsia="Aptos"/>
                <w:szCs w:val="24"/>
                <w:lang w:val="lt-LT"/>
              </w:rPr>
              <w:t>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4C93F" w14:textId="77777777" w:rsidR="00827294" w:rsidRPr="00827294" w:rsidRDefault="00827294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jc w:val="center"/>
              <w:textAlignment w:val="auto"/>
              <w:rPr>
                <w:rFonts w:eastAsia="Aptos"/>
                <w:szCs w:val="24"/>
                <w:lang w:val="lt-LT"/>
              </w:rPr>
            </w:pPr>
            <w:r w:rsidRPr="00827294">
              <w:rPr>
                <w:rFonts w:eastAsia="Aptos"/>
                <w:szCs w:val="24"/>
                <w:lang w:val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972CB" w14:textId="77777777" w:rsidR="00827294" w:rsidRPr="00827294" w:rsidRDefault="00827294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jc w:val="center"/>
              <w:textAlignment w:val="auto"/>
              <w:rPr>
                <w:rFonts w:eastAsia="Aptos"/>
                <w:szCs w:val="24"/>
                <w:lang w:val="lt-LT"/>
              </w:rPr>
            </w:pPr>
            <w:r w:rsidRPr="00827294">
              <w:rPr>
                <w:rFonts w:eastAsia="Aptos"/>
                <w:szCs w:val="24"/>
                <w:lang w:val="lt-LT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5A7CB" w14:textId="77777777" w:rsidR="00827294" w:rsidRPr="00827294" w:rsidRDefault="00827294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jc w:val="center"/>
              <w:textAlignment w:val="auto"/>
              <w:rPr>
                <w:rFonts w:eastAsia="Aptos"/>
                <w:szCs w:val="24"/>
                <w:lang w:val="lt-LT"/>
              </w:rPr>
            </w:pPr>
            <w:r w:rsidRPr="00827294">
              <w:rPr>
                <w:rFonts w:eastAsia="Aptos"/>
                <w:szCs w:val="24"/>
                <w:lang w:val="lt-LT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2EC9E" w14:textId="77777777" w:rsidR="00827294" w:rsidRPr="00827294" w:rsidRDefault="00827294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jc w:val="center"/>
              <w:textAlignment w:val="auto"/>
              <w:rPr>
                <w:rFonts w:eastAsia="Aptos"/>
                <w:szCs w:val="24"/>
                <w:lang w:val="lt-LT"/>
              </w:rPr>
            </w:pPr>
            <w:r w:rsidRPr="00827294">
              <w:rPr>
                <w:rFonts w:eastAsia="Aptos"/>
                <w:szCs w:val="24"/>
                <w:lang w:val="lt-LT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C2305" w14:textId="77777777" w:rsidR="00827294" w:rsidRPr="00827294" w:rsidRDefault="00827294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jc w:val="center"/>
              <w:textAlignment w:val="auto"/>
              <w:rPr>
                <w:rFonts w:eastAsia="Aptos"/>
                <w:szCs w:val="24"/>
                <w:lang w:val="lt-LT"/>
              </w:rPr>
            </w:pPr>
            <w:r w:rsidRPr="00827294">
              <w:rPr>
                <w:rFonts w:eastAsia="Aptos"/>
                <w:szCs w:val="24"/>
                <w:lang w:val="lt-LT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84472" w14:textId="77777777" w:rsidR="00827294" w:rsidRPr="00827294" w:rsidRDefault="00827294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jc w:val="center"/>
              <w:textAlignment w:val="auto"/>
              <w:rPr>
                <w:rFonts w:eastAsia="Aptos"/>
                <w:szCs w:val="24"/>
                <w:lang w:val="lt-LT"/>
              </w:rPr>
            </w:pPr>
            <w:r w:rsidRPr="00827294">
              <w:rPr>
                <w:rFonts w:eastAsia="Aptos"/>
                <w:szCs w:val="24"/>
                <w:lang w:val="lt-LT"/>
              </w:rPr>
              <w:t>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683C8" w14:textId="77777777" w:rsidR="00827294" w:rsidRPr="00827294" w:rsidRDefault="00827294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jc w:val="center"/>
              <w:textAlignment w:val="auto"/>
              <w:rPr>
                <w:rFonts w:eastAsia="Aptos"/>
                <w:szCs w:val="24"/>
                <w:lang w:val="lt-LT"/>
              </w:rPr>
            </w:pPr>
            <w:r w:rsidRPr="00827294">
              <w:rPr>
                <w:rFonts w:eastAsia="Aptos"/>
                <w:szCs w:val="24"/>
                <w:lang w:val="lt-LT"/>
              </w:rPr>
              <w:t>8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A7C9A" w14:textId="77777777" w:rsidR="00827294" w:rsidRPr="00827294" w:rsidRDefault="00827294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jc w:val="center"/>
              <w:textAlignment w:val="auto"/>
              <w:rPr>
                <w:rFonts w:eastAsia="Aptos"/>
                <w:szCs w:val="24"/>
                <w:lang w:val="lt-LT"/>
              </w:rPr>
            </w:pPr>
            <w:r w:rsidRPr="00827294">
              <w:rPr>
                <w:rFonts w:eastAsia="Aptos"/>
                <w:szCs w:val="24"/>
                <w:lang w:val="lt-LT"/>
              </w:rPr>
              <w:t>9</w:t>
            </w:r>
          </w:p>
        </w:tc>
      </w:tr>
      <w:tr w:rsidR="00C33CE6" w:rsidRPr="00935394" w14:paraId="6E7DBA16" w14:textId="77777777" w:rsidTr="000A4A8E"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89EB5" w14:textId="77777777" w:rsidR="00827294" w:rsidRPr="00827294" w:rsidRDefault="00827294" w:rsidP="009D3C49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rFonts w:eastAsia="Aptos"/>
                <w:b/>
                <w:bCs/>
                <w:szCs w:val="24"/>
                <w:lang w:val="lt-LT"/>
              </w:rPr>
            </w:pPr>
            <w:r w:rsidRPr="00827294">
              <w:rPr>
                <w:rFonts w:eastAsia="Aptos"/>
                <w:b/>
                <w:bCs/>
                <w:szCs w:val="24"/>
                <w:lang w:val="lt-LT"/>
              </w:rPr>
              <w:t>1.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D66CA" w14:textId="7642466E" w:rsidR="00827294" w:rsidRPr="00827294" w:rsidRDefault="00827294" w:rsidP="009D3C49">
            <w:pPr>
              <w:overflowPunct/>
              <w:autoSpaceDE/>
              <w:autoSpaceDN/>
              <w:adjustRightInd/>
              <w:ind w:left="142"/>
              <w:textAlignment w:val="auto"/>
              <w:rPr>
                <w:rFonts w:eastAsia="Aptos"/>
                <w:b/>
                <w:bCs/>
                <w:szCs w:val="24"/>
                <w:lang w:val="lt-LT"/>
              </w:rPr>
            </w:pPr>
            <w:r w:rsidRPr="00827294">
              <w:rPr>
                <w:rFonts w:eastAsia="Aptos"/>
                <w:b/>
                <w:bCs/>
                <w:szCs w:val="24"/>
                <w:lang w:val="lt-LT"/>
              </w:rPr>
              <w:t>Numatomas deklaruoti metinis įveistų tvenkinių plotas</w:t>
            </w:r>
            <w:r w:rsidR="008532D3">
              <w:rPr>
                <w:rFonts w:eastAsia="Aptos"/>
                <w:b/>
                <w:bCs/>
                <w:szCs w:val="24"/>
                <w:lang w:val="lt-LT"/>
              </w:rPr>
              <w:t xml:space="preserve">, </w:t>
            </w:r>
            <w:r w:rsidR="008532D3" w:rsidRPr="008532D3">
              <w:rPr>
                <w:rFonts w:eastAsia="Aptos"/>
                <w:b/>
                <w:bCs/>
                <w:szCs w:val="24"/>
              </w:rPr>
              <w:t>ha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D0F79" w14:textId="77777777" w:rsidR="00827294" w:rsidRPr="00827294" w:rsidRDefault="00827294" w:rsidP="009D3C49">
            <w:pPr>
              <w:overflowPunct/>
              <w:autoSpaceDE/>
              <w:autoSpaceDN/>
              <w:adjustRightInd/>
              <w:ind w:left="142"/>
              <w:textAlignment w:val="auto"/>
              <w:rPr>
                <w:rFonts w:eastAsia="Aptos"/>
                <w:szCs w:val="24"/>
                <w:lang w:val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88B8" w14:textId="77777777" w:rsidR="00827294" w:rsidRPr="00827294" w:rsidRDefault="00827294" w:rsidP="009D3C49">
            <w:pPr>
              <w:overflowPunct/>
              <w:autoSpaceDE/>
              <w:autoSpaceDN/>
              <w:adjustRightInd/>
              <w:ind w:left="142"/>
              <w:textAlignment w:val="auto"/>
              <w:rPr>
                <w:rFonts w:eastAsia="Aptos"/>
                <w:szCs w:val="24"/>
                <w:lang w:val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4ED1B" w14:textId="77777777" w:rsidR="00827294" w:rsidRPr="00827294" w:rsidRDefault="00827294" w:rsidP="009D3C49">
            <w:pPr>
              <w:overflowPunct/>
              <w:autoSpaceDE/>
              <w:autoSpaceDN/>
              <w:adjustRightInd/>
              <w:ind w:left="142"/>
              <w:textAlignment w:val="auto"/>
              <w:rPr>
                <w:rFonts w:eastAsia="Aptos"/>
                <w:szCs w:val="24"/>
                <w:lang w:val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92529" w14:textId="77777777" w:rsidR="00827294" w:rsidRPr="00827294" w:rsidRDefault="00827294" w:rsidP="009D3C49">
            <w:pPr>
              <w:overflowPunct/>
              <w:autoSpaceDE/>
              <w:autoSpaceDN/>
              <w:adjustRightInd/>
              <w:ind w:left="142"/>
              <w:textAlignment w:val="auto"/>
              <w:rPr>
                <w:rFonts w:eastAsia="Aptos"/>
                <w:szCs w:val="24"/>
                <w:lang w:val="lt-L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37594" w14:textId="77777777" w:rsidR="00827294" w:rsidRPr="00827294" w:rsidRDefault="00827294" w:rsidP="009D3C49">
            <w:pPr>
              <w:overflowPunct/>
              <w:autoSpaceDE/>
              <w:autoSpaceDN/>
              <w:adjustRightInd/>
              <w:ind w:left="142"/>
              <w:textAlignment w:val="auto"/>
              <w:rPr>
                <w:rFonts w:eastAsia="Aptos"/>
                <w:szCs w:val="24"/>
                <w:lang w:val="lt-LT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286E3" w14:textId="77777777" w:rsidR="00827294" w:rsidRPr="00827294" w:rsidRDefault="00827294" w:rsidP="009D3C49">
            <w:pPr>
              <w:overflowPunct/>
              <w:autoSpaceDE/>
              <w:autoSpaceDN/>
              <w:adjustRightInd/>
              <w:ind w:left="142"/>
              <w:textAlignment w:val="auto"/>
              <w:rPr>
                <w:rFonts w:eastAsia="Aptos"/>
                <w:szCs w:val="24"/>
                <w:lang w:val="lt-LT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D56F5" w14:textId="77777777" w:rsidR="00827294" w:rsidRPr="00827294" w:rsidRDefault="00827294" w:rsidP="009D3C49">
            <w:pPr>
              <w:overflowPunct/>
              <w:autoSpaceDE/>
              <w:autoSpaceDN/>
              <w:adjustRightInd/>
              <w:ind w:left="142"/>
              <w:textAlignment w:val="auto"/>
              <w:rPr>
                <w:rFonts w:eastAsia="Aptos"/>
                <w:szCs w:val="24"/>
                <w:lang w:val="lt-LT"/>
              </w:rPr>
            </w:pPr>
          </w:p>
        </w:tc>
      </w:tr>
      <w:tr w:rsidR="00827294" w:rsidRPr="00827294" w14:paraId="71ED0BAC" w14:textId="77777777" w:rsidTr="000A4A8E"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8D577" w14:textId="77777777" w:rsidR="00827294" w:rsidRPr="00827294" w:rsidRDefault="00827294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jc w:val="center"/>
              <w:textAlignment w:val="auto"/>
              <w:rPr>
                <w:rFonts w:eastAsia="Aptos"/>
                <w:b/>
                <w:bCs/>
                <w:szCs w:val="24"/>
                <w:lang w:val="lt-LT"/>
              </w:rPr>
            </w:pPr>
            <w:r w:rsidRPr="00827294">
              <w:rPr>
                <w:rFonts w:eastAsia="Aptos"/>
                <w:b/>
                <w:bCs/>
                <w:szCs w:val="24"/>
                <w:lang w:val="lt-LT"/>
              </w:rPr>
              <w:t>2.</w:t>
            </w:r>
          </w:p>
        </w:tc>
        <w:tc>
          <w:tcPr>
            <w:tcW w:w="9352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21504" w14:textId="77777777" w:rsidR="00827294" w:rsidRPr="00827294" w:rsidRDefault="00827294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jc w:val="center"/>
              <w:textAlignment w:val="auto"/>
              <w:rPr>
                <w:rFonts w:eastAsia="Aptos"/>
                <w:szCs w:val="24"/>
                <w:lang w:val="lt-LT"/>
              </w:rPr>
            </w:pPr>
            <w:r w:rsidRPr="00827294">
              <w:rPr>
                <w:rFonts w:eastAsia="Aptos"/>
                <w:szCs w:val="24"/>
                <w:lang w:val="lt-LT"/>
              </w:rPr>
              <w:t>Reguliariai vykdomi darbai</w:t>
            </w:r>
          </w:p>
        </w:tc>
      </w:tr>
      <w:tr w:rsidR="00C33CE6" w:rsidRPr="00935394" w14:paraId="23848C79" w14:textId="77777777" w:rsidTr="000A4A8E"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5C1CB" w14:textId="57374138" w:rsidR="00827294" w:rsidRPr="00827294" w:rsidRDefault="00977C9B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jc w:val="center"/>
              <w:textAlignment w:val="auto"/>
              <w:rPr>
                <w:rFonts w:eastAsia="Aptos"/>
                <w:b/>
                <w:bCs/>
                <w:szCs w:val="24"/>
                <w:lang w:val="lt-LT"/>
              </w:rPr>
            </w:pPr>
            <w:r w:rsidRPr="00935394">
              <w:rPr>
                <w:rFonts w:eastAsia="Aptos"/>
                <w:b/>
                <w:bCs/>
                <w:strike/>
                <w:szCs w:val="24"/>
                <w:lang w:val="lt-LT"/>
              </w:rPr>
              <w:t>1.</w:t>
            </w:r>
            <w:r w:rsidRPr="00935394">
              <w:rPr>
                <w:rFonts w:eastAsia="Aptos"/>
                <w:b/>
                <w:bCs/>
                <w:szCs w:val="24"/>
                <w:lang w:val="lt-LT"/>
              </w:rPr>
              <w:t xml:space="preserve"> </w:t>
            </w:r>
            <w:r w:rsidR="00827294" w:rsidRPr="00827294">
              <w:rPr>
                <w:rFonts w:eastAsia="Aptos"/>
                <w:b/>
                <w:bCs/>
                <w:szCs w:val="24"/>
                <w:lang w:val="lt-LT"/>
              </w:rPr>
              <w:t>2.1.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84968" w14:textId="77777777" w:rsidR="00827294" w:rsidRPr="00827294" w:rsidRDefault="00827294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  <w:rPr>
                <w:rFonts w:eastAsia="Aptos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5119F" w14:textId="77777777" w:rsidR="00827294" w:rsidRPr="00827294" w:rsidRDefault="00827294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  <w:rPr>
                <w:rFonts w:eastAsia="Aptos"/>
                <w:szCs w:val="24"/>
                <w:lang w:val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1B763" w14:textId="77777777" w:rsidR="00827294" w:rsidRPr="00827294" w:rsidRDefault="00827294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  <w:rPr>
                <w:rFonts w:eastAsia="Aptos"/>
                <w:szCs w:val="24"/>
                <w:lang w:val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1466" w14:textId="77777777" w:rsidR="00827294" w:rsidRPr="00827294" w:rsidRDefault="00827294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  <w:rPr>
                <w:rFonts w:eastAsia="Aptos"/>
                <w:szCs w:val="24"/>
                <w:lang w:val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C792C" w14:textId="77777777" w:rsidR="00827294" w:rsidRPr="00827294" w:rsidRDefault="00827294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  <w:rPr>
                <w:rFonts w:eastAsia="Aptos"/>
                <w:szCs w:val="24"/>
                <w:lang w:val="lt-L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19150" w14:textId="77777777" w:rsidR="00827294" w:rsidRPr="00827294" w:rsidRDefault="00827294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  <w:rPr>
                <w:rFonts w:eastAsia="Aptos"/>
                <w:szCs w:val="24"/>
                <w:lang w:val="lt-LT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05525" w14:textId="77777777" w:rsidR="00827294" w:rsidRPr="00827294" w:rsidRDefault="00827294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  <w:rPr>
                <w:rFonts w:eastAsia="Aptos"/>
                <w:szCs w:val="24"/>
                <w:lang w:val="lt-LT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F574B" w14:textId="77777777" w:rsidR="00827294" w:rsidRPr="00827294" w:rsidRDefault="00827294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  <w:rPr>
                <w:rFonts w:eastAsia="Aptos"/>
                <w:szCs w:val="24"/>
                <w:lang w:val="lt-LT"/>
              </w:rPr>
            </w:pPr>
          </w:p>
        </w:tc>
      </w:tr>
      <w:tr w:rsidR="00C33CE6" w:rsidRPr="00935394" w14:paraId="7B7AAEC6" w14:textId="77777777" w:rsidTr="000A4A8E"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DC896" w14:textId="2E32A5A0" w:rsidR="00827294" w:rsidRPr="00827294" w:rsidRDefault="00423BB6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jc w:val="center"/>
              <w:textAlignment w:val="auto"/>
              <w:rPr>
                <w:rFonts w:eastAsia="Aptos"/>
                <w:b/>
                <w:bCs/>
                <w:szCs w:val="24"/>
                <w:lang w:val="lt-LT"/>
              </w:rPr>
            </w:pPr>
            <w:r w:rsidRPr="00935394">
              <w:rPr>
                <w:rFonts w:eastAsia="Aptos"/>
                <w:b/>
                <w:bCs/>
                <w:szCs w:val="24"/>
                <w:lang w:val="lt-LT"/>
              </w:rPr>
              <w:t>2.2</w:t>
            </w:r>
            <w:r w:rsidR="00AA5B9E">
              <w:rPr>
                <w:rFonts w:eastAsia="Aptos"/>
                <w:b/>
                <w:bCs/>
                <w:szCs w:val="24"/>
                <w:lang w:val="lt-LT"/>
              </w:rPr>
              <w:t>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4F909" w14:textId="77777777" w:rsidR="00827294" w:rsidRPr="00827294" w:rsidRDefault="00827294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  <w:rPr>
                <w:rFonts w:eastAsia="Aptos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2A03F" w14:textId="77777777" w:rsidR="00827294" w:rsidRPr="00827294" w:rsidRDefault="00827294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  <w:rPr>
                <w:rFonts w:eastAsia="Aptos"/>
                <w:szCs w:val="24"/>
                <w:lang w:val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A396C" w14:textId="77777777" w:rsidR="00827294" w:rsidRPr="00827294" w:rsidRDefault="00827294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  <w:rPr>
                <w:rFonts w:eastAsia="Aptos"/>
                <w:szCs w:val="24"/>
                <w:lang w:val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C856" w14:textId="77777777" w:rsidR="00827294" w:rsidRPr="00827294" w:rsidRDefault="00827294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  <w:rPr>
                <w:rFonts w:eastAsia="Aptos"/>
                <w:szCs w:val="24"/>
                <w:lang w:val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77EDC" w14:textId="77777777" w:rsidR="00827294" w:rsidRPr="00827294" w:rsidRDefault="00827294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  <w:rPr>
                <w:rFonts w:eastAsia="Aptos"/>
                <w:szCs w:val="24"/>
                <w:lang w:val="lt-L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A7BD1" w14:textId="77777777" w:rsidR="00827294" w:rsidRPr="00827294" w:rsidRDefault="00827294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  <w:rPr>
                <w:rFonts w:eastAsia="Aptos"/>
                <w:szCs w:val="24"/>
                <w:lang w:val="lt-LT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CB5C1" w14:textId="77777777" w:rsidR="00827294" w:rsidRPr="00827294" w:rsidRDefault="00827294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  <w:rPr>
                <w:rFonts w:eastAsia="Aptos"/>
                <w:szCs w:val="24"/>
                <w:lang w:val="lt-LT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562C4" w14:textId="77777777" w:rsidR="00827294" w:rsidRPr="00827294" w:rsidRDefault="00827294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  <w:rPr>
                <w:rFonts w:eastAsia="Aptos"/>
                <w:szCs w:val="24"/>
                <w:lang w:val="lt-LT"/>
              </w:rPr>
            </w:pPr>
          </w:p>
        </w:tc>
      </w:tr>
      <w:tr w:rsidR="00423BB6" w:rsidRPr="00935394" w14:paraId="68A6C44F" w14:textId="77777777" w:rsidTr="000A4A8E"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30AD2" w14:textId="6BF45506" w:rsidR="00423BB6" w:rsidRPr="00935394" w:rsidRDefault="00423BB6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jc w:val="center"/>
              <w:textAlignment w:val="auto"/>
              <w:rPr>
                <w:rFonts w:eastAsia="Aptos"/>
                <w:b/>
                <w:bCs/>
                <w:szCs w:val="24"/>
                <w:lang w:val="lt-LT"/>
              </w:rPr>
            </w:pPr>
            <w:r w:rsidRPr="00827294">
              <w:rPr>
                <w:rFonts w:eastAsia="Aptos"/>
                <w:b/>
                <w:bCs/>
                <w:szCs w:val="24"/>
                <w:lang w:val="lt-LT"/>
              </w:rPr>
              <w:t>...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2FD6B" w14:textId="77777777" w:rsidR="00423BB6" w:rsidRPr="00935394" w:rsidRDefault="00423BB6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  <w:rPr>
                <w:rFonts w:eastAsia="Aptos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0D7A0" w14:textId="77777777" w:rsidR="00423BB6" w:rsidRPr="00935394" w:rsidRDefault="00423BB6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  <w:rPr>
                <w:rFonts w:eastAsia="Aptos"/>
                <w:szCs w:val="24"/>
                <w:lang w:val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CE239" w14:textId="77777777" w:rsidR="00423BB6" w:rsidRPr="00935394" w:rsidRDefault="00423BB6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  <w:rPr>
                <w:rFonts w:eastAsia="Aptos"/>
                <w:szCs w:val="24"/>
                <w:lang w:val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FA162" w14:textId="77777777" w:rsidR="00423BB6" w:rsidRPr="00935394" w:rsidRDefault="00423BB6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  <w:rPr>
                <w:rFonts w:eastAsia="Aptos"/>
                <w:szCs w:val="24"/>
                <w:lang w:val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F3665" w14:textId="77777777" w:rsidR="00423BB6" w:rsidRPr="00935394" w:rsidRDefault="00423BB6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  <w:rPr>
                <w:rFonts w:eastAsia="Aptos"/>
                <w:szCs w:val="24"/>
                <w:lang w:val="lt-L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69C07" w14:textId="77777777" w:rsidR="00423BB6" w:rsidRPr="00935394" w:rsidRDefault="00423BB6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  <w:rPr>
                <w:rFonts w:eastAsia="Aptos"/>
                <w:szCs w:val="24"/>
                <w:lang w:val="lt-LT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CA27E" w14:textId="77777777" w:rsidR="00423BB6" w:rsidRPr="00935394" w:rsidRDefault="00423BB6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  <w:rPr>
                <w:rFonts w:eastAsia="Aptos"/>
                <w:szCs w:val="24"/>
                <w:lang w:val="lt-LT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28F78" w14:textId="77777777" w:rsidR="00423BB6" w:rsidRPr="00935394" w:rsidRDefault="00423BB6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  <w:rPr>
                <w:rFonts w:eastAsia="Aptos"/>
                <w:szCs w:val="24"/>
                <w:lang w:val="lt-LT"/>
              </w:rPr>
            </w:pPr>
          </w:p>
        </w:tc>
      </w:tr>
      <w:tr w:rsidR="00827294" w:rsidRPr="00827294" w14:paraId="6E43106A" w14:textId="77777777" w:rsidTr="000A4A8E"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FDD43" w14:textId="77777777" w:rsidR="00827294" w:rsidRPr="00827294" w:rsidRDefault="00827294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jc w:val="center"/>
              <w:textAlignment w:val="auto"/>
              <w:rPr>
                <w:rFonts w:eastAsia="Aptos"/>
                <w:b/>
                <w:bCs/>
                <w:szCs w:val="24"/>
                <w:lang w:val="lt-LT"/>
              </w:rPr>
            </w:pPr>
            <w:r w:rsidRPr="00827294">
              <w:rPr>
                <w:rFonts w:eastAsia="Aptos"/>
                <w:b/>
                <w:bCs/>
                <w:szCs w:val="24"/>
                <w:lang w:val="lt-LT"/>
              </w:rPr>
              <w:t>3.</w:t>
            </w:r>
          </w:p>
        </w:tc>
        <w:tc>
          <w:tcPr>
            <w:tcW w:w="9352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82C95" w14:textId="77777777" w:rsidR="00827294" w:rsidRPr="00827294" w:rsidRDefault="00827294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jc w:val="center"/>
              <w:textAlignment w:val="auto"/>
              <w:rPr>
                <w:rFonts w:eastAsia="Aptos"/>
                <w:szCs w:val="24"/>
                <w:lang w:val="lt-LT"/>
              </w:rPr>
            </w:pPr>
            <w:r w:rsidRPr="00827294">
              <w:rPr>
                <w:rFonts w:eastAsia="Aptos"/>
                <w:szCs w:val="24"/>
                <w:lang w:val="lt-LT"/>
              </w:rPr>
              <w:t>Vienkartiniai darbai</w:t>
            </w:r>
          </w:p>
        </w:tc>
      </w:tr>
      <w:tr w:rsidR="00C33CE6" w:rsidRPr="00935394" w14:paraId="6B3D4042" w14:textId="77777777" w:rsidTr="000A4A8E"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9ACDE" w14:textId="69F33ABE" w:rsidR="00827294" w:rsidRPr="00827294" w:rsidRDefault="00C33CE6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  <w:rPr>
                <w:rFonts w:eastAsia="Aptos"/>
                <w:b/>
                <w:bCs/>
                <w:szCs w:val="24"/>
                <w:lang w:val="lt-LT"/>
              </w:rPr>
            </w:pPr>
            <w:r w:rsidRPr="00935394">
              <w:rPr>
                <w:rFonts w:eastAsia="Aptos"/>
                <w:b/>
                <w:bCs/>
                <w:strike/>
                <w:szCs w:val="24"/>
                <w:lang w:val="lt-LT"/>
              </w:rPr>
              <w:t>1.</w:t>
            </w:r>
            <w:r w:rsidRPr="00935394">
              <w:rPr>
                <w:rFonts w:eastAsia="Aptos"/>
                <w:b/>
                <w:bCs/>
                <w:szCs w:val="24"/>
                <w:lang w:val="lt-LT"/>
              </w:rPr>
              <w:t xml:space="preserve"> </w:t>
            </w:r>
            <w:r w:rsidR="00827294" w:rsidRPr="00827294">
              <w:rPr>
                <w:rFonts w:eastAsia="Aptos"/>
                <w:b/>
                <w:bCs/>
                <w:szCs w:val="24"/>
                <w:lang w:val="lt-LT"/>
              </w:rPr>
              <w:t>3.1.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98BF4" w14:textId="77777777" w:rsidR="00827294" w:rsidRPr="00827294" w:rsidRDefault="00827294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  <w:rPr>
                <w:rFonts w:eastAsia="Aptos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AD82C" w14:textId="77777777" w:rsidR="00827294" w:rsidRPr="00827294" w:rsidRDefault="00827294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  <w:rPr>
                <w:rFonts w:eastAsia="Aptos"/>
                <w:szCs w:val="24"/>
                <w:lang w:val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3E33B" w14:textId="77777777" w:rsidR="00827294" w:rsidRPr="00827294" w:rsidRDefault="00827294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  <w:rPr>
                <w:rFonts w:eastAsia="Aptos"/>
                <w:szCs w:val="24"/>
                <w:lang w:val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120B4" w14:textId="77777777" w:rsidR="00827294" w:rsidRPr="00827294" w:rsidRDefault="00827294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  <w:rPr>
                <w:rFonts w:eastAsia="Aptos"/>
                <w:szCs w:val="24"/>
                <w:lang w:val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0842B" w14:textId="77777777" w:rsidR="00827294" w:rsidRPr="00827294" w:rsidRDefault="00827294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  <w:rPr>
                <w:rFonts w:eastAsia="Aptos"/>
                <w:szCs w:val="24"/>
                <w:lang w:val="lt-L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B12E1" w14:textId="77777777" w:rsidR="00827294" w:rsidRPr="00827294" w:rsidRDefault="00827294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  <w:rPr>
                <w:rFonts w:eastAsia="Aptos"/>
                <w:szCs w:val="24"/>
                <w:lang w:val="lt-LT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0107E" w14:textId="77777777" w:rsidR="00827294" w:rsidRPr="00827294" w:rsidRDefault="00827294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  <w:rPr>
                <w:rFonts w:eastAsia="Aptos"/>
                <w:szCs w:val="24"/>
                <w:lang w:val="lt-LT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56193" w14:textId="77777777" w:rsidR="00827294" w:rsidRPr="00827294" w:rsidRDefault="00827294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  <w:rPr>
                <w:rFonts w:eastAsia="Aptos"/>
                <w:szCs w:val="24"/>
                <w:lang w:val="lt-LT"/>
              </w:rPr>
            </w:pPr>
          </w:p>
        </w:tc>
      </w:tr>
      <w:tr w:rsidR="00C33CE6" w:rsidRPr="00935394" w14:paraId="663FA35B" w14:textId="77777777" w:rsidTr="000A4A8E"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7078F" w14:textId="77777777" w:rsidR="00827294" w:rsidRPr="00827294" w:rsidRDefault="00827294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  <w:rPr>
                <w:rFonts w:eastAsia="Aptos"/>
                <w:b/>
                <w:bCs/>
                <w:szCs w:val="24"/>
                <w:lang w:val="lt-LT"/>
              </w:rPr>
            </w:pPr>
            <w:r w:rsidRPr="00827294">
              <w:rPr>
                <w:rFonts w:eastAsia="Aptos"/>
                <w:b/>
                <w:bCs/>
                <w:szCs w:val="24"/>
                <w:lang w:val="lt-LT"/>
              </w:rPr>
              <w:t>...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9BBDB" w14:textId="77777777" w:rsidR="00827294" w:rsidRPr="00827294" w:rsidRDefault="00827294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  <w:rPr>
                <w:rFonts w:eastAsia="Aptos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8C8A1" w14:textId="77777777" w:rsidR="00827294" w:rsidRPr="00827294" w:rsidRDefault="00827294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  <w:rPr>
                <w:rFonts w:eastAsia="Aptos"/>
                <w:szCs w:val="24"/>
                <w:lang w:val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59CEF" w14:textId="77777777" w:rsidR="00827294" w:rsidRPr="00827294" w:rsidRDefault="00827294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  <w:rPr>
                <w:rFonts w:eastAsia="Aptos"/>
                <w:szCs w:val="24"/>
                <w:lang w:val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24B80" w14:textId="77777777" w:rsidR="00827294" w:rsidRPr="00827294" w:rsidRDefault="00827294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  <w:rPr>
                <w:rFonts w:eastAsia="Aptos"/>
                <w:szCs w:val="24"/>
                <w:lang w:val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73CB4" w14:textId="77777777" w:rsidR="00827294" w:rsidRPr="00827294" w:rsidRDefault="00827294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  <w:rPr>
                <w:rFonts w:eastAsia="Aptos"/>
                <w:szCs w:val="24"/>
                <w:lang w:val="lt-L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078A4" w14:textId="77777777" w:rsidR="00827294" w:rsidRPr="00827294" w:rsidRDefault="00827294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  <w:rPr>
                <w:rFonts w:eastAsia="Aptos"/>
                <w:szCs w:val="24"/>
                <w:lang w:val="lt-LT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10EB5" w14:textId="77777777" w:rsidR="00827294" w:rsidRPr="00827294" w:rsidRDefault="00827294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  <w:rPr>
                <w:rFonts w:eastAsia="Aptos"/>
                <w:szCs w:val="24"/>
                <w:lang w:val="lt-LT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E2720" w14:textId="24C88FF6" w:rsidR="00827294" w:rsidRPr="00827294" w:rsidRDefault="00EB3AC9" w:rsidP="009D3C49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  <w:rPr>
                <w:rFonts w:eastAsia="Aptos"/>
                <w:szCs w:val="24"/>
                <w:lang w:val="lt-LT"/>
              </w:rPr>
            </w:pPr>
            <w:r w:rsidRPr="00935394">
              <w:rPr>
                <w:b/>
                <w:bCs/>
                <w:color w:val="000000"/>
                <w:szCs w:val="24"/>
                <w:lang w:val="lt-LT" w:eastAsia="lt-LT"/>
              </w:rPr>
              <w:t>“.</w:t>
            </w:r>
          </w:p>
        </w:tc>
      </w:tr>
    </w:tbl>
    <w:p w14:paraId="51226580" w14:textId="77777777" w:rsidR="00D64E12" w:rsidRPr="00935394" w:rsidRDefault="00D64E12" w:rsidP="009D3C49">
      <w:pPr>
        <w:spacing w:line="276" w:lineRule="auto"/>
        <w:rPr>
          <w:color w:val="000000"/>
          <w:szCs w:val="24"/>
          <w:lang w:val="lt-LT"/>
        </w:rPr>
      </w:pPr>
    </w:p>
    <w:p w14:paraId="2B8A6440" w14:textId="5A6B3852" w:rsidR="00D64E12" w:rsidRDefault="00644780" w:rsidP="00126D27">
      <w:pPr>
        <w:spacing w:line="276" w:lineRule="auto"/>
        <w:ind w:firstLine="993"/>
        <w:rPr>
          <w:color w:val="000000"/>
          <w:szCs w:val="24"/>
          <w:lang w:val="lt-LT"/>
        </w:rPr>
      </w:pPr>
      <w:r>
        <w:rPr>
          <w:color w:val="000000"/>
          <w:szCs w:val="24"/>
          <w:lang w:val="lt-LT"/>
        </w:rPr>
        <w:t>7</w:t>
      </w:r>
      <w:r w:rsidR="00C36676" w:rsidRPr="00935394">
        <w:rPr>
          <w:color w:val="000000"/>
          <w:szCs w:val="24"/>
          <w:lang w:val="lt-LT"/>
        </w:rPr>
        <w:t xml:space="preserve">. Pakeičiu </w:t>
      </w:r>
      <w:r w:rsidR="00C36676" w:rsidRPr="00935394">
        <w:rPr>
          <w:color w:val="000000"/>
          <w:szCs w:val="24"/>
        </w:rPr>
        <w:t xml:space="preserve">5 </w:t>
      </w:r>
      <w:r w:rsidR="00C36676" w:rsidRPr="00935394">
        <w:rPr>
          <w:color w:val="000000"/>
          <w:szCs w:val="24"/>
          <w:lang w:val="lt-LT"/>
        </w:rPr>
        <w:t xml:space="preserve">priedo </w:t>
      </w:r>
      <w:r w:rsidR="000B4B56" w:rsidRPr="00935394">
        <w:rPr>
          <w:color w:val="000000"/>
          <w:szCs w:val="24"/>
          <w:lang w:val="lt-LT"/>
        </w:rPr>
        <w:t>11</w:t>
      </w:r>
      <w:r w:rsidR="00C36676" w:rsidRPr="00935394">
        <w:rPr>
          <w:color w:val="000000"/>
          <w:szCs w:val="24"/>
          <w:lang w:val="lt-LT"/>
        </w:rPr>
        <w:t xml:space="preserve"> punk</w:t>
      </w:r>
      <w:r w:rsidR="000B4B56" w:rsidRPr="00935394">
        <w:rPr>
          <w:color w:val="000000"/>
          <w:szCs w:val="24"/>
          <w:lang w:val="lt-LT"/>
        </w:rPr>
        <w:t>to</w:t>
      </w:r>
      <w:r w:rsidR="00C36676" w:rsidRPr="00935394">
        <w:rPr>
          <w:color w:val="000000"/>
          <w:szCs w:val="24"/>
          <w:lang w:val="lt-LT"/>
        </w:rPr>
        <w:t xml:space="preserve"> </w:t>
      </w:r>
      <w:r w:rsidR="000B4B56" w:rsidRPr="00935394">
        <w:rPr>
          <w:color w:val="000000"/>
          <w:szCs w:val="24"/>
          <w:lang w:val="lt-LT"/>
        </w:rPr>
        <w:t>3</w:t>
      </w:r>
      <w:r w:rsidR="00C36676" w:rsidRPr="00935394">
        <w:rPr>
          <w:color w:val="000000"/>
          <w:szCs w:val="24"/>
          <w:lang w:val="lt-LT"/>
        </w:rPr>
        <w:t xml:space="preserve"> lentel</w:t>
      </w:r>
      <w:r w:rsidR="000B4B56" w:rsidRPr="00935394">
        <w:rPr>
          <w:color w:val="000000"/>
          <w:szCs w:val="24"/>
          <w:lang w:val="lt-LT"/>
        </w:rPr>
        <w:t>ės</w:t>
      </w:r>
      <w:r w:rsidR="00C36676" w:rsidRPr="00935394">
        <w:rPr>
          <w:color w:val="000000"/>
          <w:szCs w:val="24"/>
          <w:lang w:val="lt-LT"/>
        </w:rPr>
        <w:t xml:space="preserve"> </w:t>
      </w:r>
      <w:r w:rsidR="00B62B34" w:rsidRPr="00935394">
        <w:rPr>
          <w:color w:val="000000"/>
          <w:szCs w:val="24"/>
          <w:lang w:val="lt-LT"/>
        </w:rPr>
        <w:t xml:space="preserve">2.4 papunktį ir </w:t>
      </w:r>
      <w:r w:rsidR="00C36676" w:rsidRPr="00935394">
        <w:rPr>
          <w:color w:val="000000"/>
          <w:szCs w:val="24"/>
          <w:lang w:val="lt-LT"/>
        </w:rPr>
        <w:t>j</w:t>
      </w:r>
      <w:r w:rsidR="004D4703" w:rsidRPr="00935394">
        <w:rPr>
          <w:color w:val="000000"/>
          <w:szCs w:val="24"/>
          <w:lang w:val="lt-LT"/>
        </w:rPr>
        <w:t>į</w:t>
      </w:r>
      <w:r w:rsidR="00C36676" w:rsidRPr="00935394">
        <w:rPr>
          <w:color w:val="000000"/>
          <w:szCs w:val="24"/>
          <w:lang w:val="lt-LT"/>
        </w:rPr>
        <w:t xml:space="preserve"> išdėstau taip:</w:t>
      </w:r>
    </w:p>
    <w:p w14:paraId="62402CA7" w14:textId="77777777" w:rsidR="00126D27" w:rsidRPr="00935394" w:rsidRDefault="00126D27" w:rsidP="009D3C49">
      <w:pPr>
        <w:spacing w:line="276" w:lineRule="auto"/>
        <w:ind w:firstLine="426"/>
        <w:rPr>
          <w:color w:val="000000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4710"/>
        <w:gridCol w:w="2514"/>
      </w:tblGrid>
      <w:tr w:rsidR="00394801" w:rsidRPr="00935394" w14:paraId="75BCA672" w14:textId="77777777" w:rsidTr="00F0160E">
        <w:tc>
          <w:tcPr>
            <w:tcW w:w="704" w:type="dxa"/>
          </w:tcPr>
          <w:p w14:paraId="59EF843F" w14:textId="3D6AE07E" w:rsidR="00394801" w:rsidRPr="00935394" w:rsidRDefault="00887DFF" w:rsidP="009D3C49">
            <w:pPr>
              <w:spacing w:line="276" w:lineRule="auto"/>
              <w:rPr>
                <w:color w:val="000000"/>
                <w:szCs w:val="24"/>
                <w:lang w:val="lt-LT"/>
              </w:rPr>
            </w:pPr>
            <w:r w:rsidRPr="00EF6053">
              <w:rPr>
                <w:rFonts w:eastAsia="Aptos"/>
                <w:color w:val="000000"/>
                <w:szCs w:val="24"/>
                <w:lang w:val="lt-LT"/>
              </w:rPr>
              <w:t>„</w:t>
            </w:r>
            <w:r w:rsidR="00F0160E" w:rsidRPr="00935394">
              <w:rPr>
                <w:iCs/>
                <w:szCs w:val="24"/>
              </w:rPr>
              <w:t>2.4.</w:t>
            </w:r>
          </w:p>
        </w:tc>
        <w:tc>
          <w:tcPr>
            <w:tcW w:w="2126" w:type="dxa"/>
          </w:tcPr>
          <w:p w14:paraId="54B13F2D" w14:textId="62F33882" w:rsidR="00394801" w:rsidRPr="00935394" w:rsidRDefault="00F0160E" w:rsidP="009D3C49">
            <w:pPr>
              <w:spacing w:line="276" w:lineRule="auto"/>
              <w:rPr>
                <w:color w:val="000000"/>
                <w:szCs w:val="24"/>
                <w:lang w:val="lt-LT"/>
              </w:rPr>
            </w:pPr>
            <w:proofErr w:type="spellStart"/>
            <w:r w:rsidRPr="00935394">
              <w:rPr>
                <w:iCs/>
                <w:szCs w:val="24"/>
              </w:rPr>
              <w:t>Užpelkėjusių</w:t>
            </w:r>
            <w:proofErr w:type="spellEnd"/>
            <w:r w:rsidRPr="00935394">
              <w:rPr>
                <w:iCs/>
                <w:szCs w:val="24"/>
              </w:rPr>
              <w:t xml:space="preserve"> </w:t>
            </w:r>
            <w:proofErr w:type="spellStart"/>
            <w:r w:rsidRPr="00935394">
              <w:rPr>
                <w:iCs/>
                <w:szCs w:val="24"/>
              </w:rPr>
              <w:t>kanalų</w:t>
            </w:r>
            <w:proofErr w:type="spellEnd"/>
            <w:r w:rsidRPr="00935394">
              <w:rPr>
                <w:iCs/>
                <w:szCs w:val="24"/>
              </w:rPr>
              <w:t xml:space="preserve"> </w:t>
            </w:r>
            <w:proofErr w:type="spellStart"/>
            <w:r w:rsidRPr="00935394">
              <w:rPr>
                <w:iCs/>
                <w:szCs w:val="24"/>
              </w:rPr>
              <w:t>valymas</w:t>
            </w:r>
            <w:proofErr w:type="spellEnd"/>
            <w:r w:rsidRPr="00935394">
              <w:rPr>
                <w:iCs/>
                <w:szCs w:val="24"/>
              </w:rPr>
              <w:t xml:space="preserve"> </w:t>
            </w:r>
            <w:proofErr w:type="spellStart"/>
            <w:r w:rsidRPr="00935394">
              <w:rPr>
                <w:iCs/>
                <w:szCs w:val="24"/>
              </w:rPr>
              <w:t>ir</w:t>
            </w:r>
            <w:proofErr w:type="spellEnd"/>
            <w:r w:rsidRPr="00935394">
              <w:rPr>
                <w:iCs/>
                <w:szCs w:val="24"/>
              </w:rPr>
              <w:t xml:space="preserve"> </w:t>
            </w:r>
            <w:proofErr w:type="spellStart"/>
            <w:r w:rsidRPr="00935394">
              <w:rPr>
                <w:iCs/>
                <w:szCs w:val="24"/>
              </w:rPr>
              <w:t>dumblo</w:t>
            </w:r>
            <w:proofErr w:type="spellEnd"/>
            <w:r w:rsidRPr="00935394">
              <w:rPr>
                <w:iCs/>
                <w:szCs w:val="24"/>
              </w:rPr>
              <w:t xml:space="preserve"> </w:t>
            </w:r>
            <w:proofErr w:type="spellStart"/>
            <w:r w:rsidRPr="00935394">
              <w:rPr>
                <w:iCs/>
                <w:szCs w:val="24"/>
              </w:rPr>
              <w:t>nuosėdų</w:t>
            </w:r>
            <w:proofErr w:type="spellEnd"/>
            <w:r w:rsidRPr="00935394">
              <w:rPr>
                <w:iCs/>
                <w:szCs w:val="24"/>
              </w:rPr>
              <w:t xml:space="preserve"> </w:t>
            </w:r>
            <w:proofErr w:type="spellStart"/>
            <w:r w:rsidRPr="00935394">
              <w:rPr>
                <w:iCs/>
                <w:szCs w:val="24"/>
              </w:rPr>
              <w:t>valymas</w:t>
            </w:r>
            <w:proofErr w:type="spellEnd"/>
          </w:p>
        </w:tc>
        <w:tc>
          <w:tcPr>
            <w:tcW w:w="4710" w:type="dxa"/>
          </w:tcPr>
          <w:p w14:paraId="2ED17678" w14:textId="6D3F7FFB" w:rsidR="00394801" w:rsidRPr="00935394" w:rsidRDefault="00AB088C" w:rsidP="009D3C49">
            <w:pPr>
              <w:spacing w:line="276" w:lineRule="auto"/>
              <w:rPr>
                <w:color w:val="000000"/>
                <w:szCs w:val="24"/>
                <w:lang w:val="lt-LT"/>
              </w:rPr>
            </w:pPr>
            <w:r w:rsidRPr="00935394">
              <w:rPr>
                <w:szCs w:val="24"/>
                <w:lang w:val="lt-LT"/>
              </w:rPr>
              <w:t xml:space="preserve">Dumblo išvalymas iš kanalų, kurie pasitarnauja kaip </w:t>
            </w:r>
            <w:proofErr w:type="spellStart"/>
            <w:r w:rsidRPr="00935394">
              <w:rPr>
                <w:szCs w:val="24"/>
                <w:lang w:val="lt-LT"/>
              </w:rPr>
              <w:t>nusėsdintuvai</w:t>
            </w:r>
            <w:proofErr w:type="spellEnd"/>
            <w:r w:rsidRPr="00935394">
              <w:rPr>
                <w:szCs w:val="24"/>
                <w:lang w:val="lt-LT"/>
              </w:rPr>
              <w:t>, atliekamas 1 kartą per periodą. Apsaugo žemiau esančius vandens telkinius nuo maisto medžiagų pertekliaus.</w:t>
            </w:r>
          </w:p>
        </w:tc>
        <w:tc>
          <w:tcPr>
            <w:tcW w:w="2514" w:type="dxa"/>
          </w:tcPr>
          <w:p w14:paraId="34BA9A42" w14:textId="42C592B8" w:rsidR="00394801" w:rsidRPr="00935394" w:rsidRDefault="004440FD" w:rsidP="009D3C49">
            <w:pPr>
              <w:spacing w:line="276" w:lineRule="auto"/>
              <w:rPr>
                <w:strike/>
                <w:color w:val="000000"/>
                <w:szCs w:val="24"/>
                <w:lang w:val="lt-LT"/>
              </w:rPr>
            </w:pPr>
            <w:r w:rsidRPr="00935394">
              <w:rPr>
                <w:strike/>
                <w:szCs w:val="24"/>
                <w:lang w:val="lt-LT"/>
              </w:rPr>
              <w:t xml:space="preserve">200 m per </w:t>
            </w:r>
            <w:proofErr w:type="spellStart"/>
            <w:r w:rsidRPr="00935394">
              <w:rPr>
                <w:strike/>
                <w:szCs w:val="24"/>
                <w:lang w:val="lt-LT"/>
              </w:rPr>
              <w:t>gamtotvarkos</w:t>
            </w:r>
            <w:proofErr w:type="spellEnd"/>
            <w:r w:rsidRPr="00935394">
              <w:rPr>
                <w:strike/>
                <w:szCs w:val="24"/>
                <w:lang w:val="lt-LT"/>
              </w:rPr>
              <w:t xml:space="preserve"> plano įgyvendinimo laikotarpį </w:t>
            </w:r>
            <w:r w:rsidRPr="00EF6053">
              <w:rPr>
                <w:szCs w:val="24"/>
                <w:lang w:val="lt-LT"/>
              </w:rPr>
              <w:t>*</w:t>
            </w:r>
            <w:r w:rsidR="00887DFF" w:rsidRPr="00EF6053">
              <w:rPr>
                <w:szCs w:val="24"/>
                <w:lang w:val="lt-LT"/>
              </w:rPr>
              <w:t>“</w:t>
            </w:r>
            <w:r w:rsidR="00887DFF" w:rsidRPr="00EA2AED">
              <w:rPr>
                <w:szCs w:val="24"/>
                <w:lang w:val="lt-LT"/>
              </w:rPr>
              <w:t>.</w:t>
            </w:r>
          </w:p>
        </w:tc>
      </w:tr>
    </w:tbl>
    <w:p w14:paraId="168AFEF4" w14:textId="77777777" w:rsidR="004D4703" w:rsidRPr="00935394" w:rsidRDefault="004D4703" w:rsidP="009D3C49">
      <w:pPr>
        <w:spacing w:line="276" w:lineRule="auto"/>
        <w:ind w:firstLine="426"/>
        <w:rPr>
          <w:color w:val="000000"/>
          <w:szCs w:val="24"/>
          <w:lang w:val="lt-LT"/>
        </w:rPr>
      </w:pPr>
    </w:p>
    <w:p w14:paraId="7C57ED00" w14:textId="77777777" w:rsidR="00394801" w:rsidRPr="00935394" w:rsidRDefault="00394801" w:rsidP="009D3C49">
      <w:pPr>
        <w:spacing w:line="276" w:lineRule="auto"/>
        <w:ind w:firstLine="426"/>
        <w:rPr>
          <w:color w:val="000000"/>
          <w:szCs w:val="24"/>
          <w:lang w:val="lt-LT"/>
        </w:rPr>
      </w:pPr>
    </w:p>
    <w:p w14:paraId="6539D385" w14:textId="77777777" w:rsidR="008D0BBC" w:rsidRPr="00935394" w:rsidRDefault="008D0BBC" w:rsidP="009D3C49">
      <w:pPr>
        <w:spacing w:line="276" w:lineRule="auto"/>
        <w:rPr>
          <w:color w:val="000000"/>
          <w:szCs w:val="24"/>
          <w:lang w:val="lt-LT"/>
        </w:rPr>
      </w:pPr>
    </w:p>
    <w:p w14:paraId="2A84ED2F" w14:textId="77777777" w:rsidR="00BE188F" w:rsidRPr="00935394" w:rsidRDefault="00BE188F" w:rsidP="009D3C49">
      <w:pPr>
        <w:pStyle w:val="Pagrindinistekstas1"/>
        <w:tabs>
          <w:tab w:val="left" w:pos="720"/>
        </w:tabs>
        <w:spacing w:line="276" w:lineRule="auto"/>
        <w:ind w:firstLine="0"/>
        <w:rPr>
          <w:rFonts w:ascii="Times New Roman" w:hAnsi="Times New Roman"/>
          <w:sz w:val="24"/>
          <w:szCs w:val="24"/>
          <w:lang w:val="lt-LT" w:eastAsia="lt-LT"/>
        </w:rPr>
      </w:pPr>
      <w:r w:rsidRPr="00935394">
        <w:rPr>
          <w:rFonts w:ascii="Times New Roman" w:hAnsi="Times New Roman"/>
          <w:sz w:val="24"/>
          <w:szCs w:val="24"/>
          <w:lang w:val="lt-LT" w:eastAsia="lt-LT"/>
        </w:rPr>
        <w:t>Žemės ūkio ministras</w:t>
      </w:r>
    </w:p>
    <w:sectPr w:rsidR="00BE188F" w:rsidRPr="00935394" w:rsidSect="000578B7">
      <w:headerReference w:type="default" r:id="rId8"/>
      <w:pgSz w:w="11907" w:h="16840" w:code="9"/>
      <w:pgMar w:top="1134" w:right="567" w:bottom="1134" w:left="1276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850EB" w14:textId="77777777" w:rsidR="00961164" w:rsidRDefault="00961164">
      <w:r>
        <w:separator/>
      </w:r>
    </w:p>
  </w:endnote>
  <w:endnote w:type="continuationSeparator" w:id="0">
    <w:p w14:paraId="41C8EF9A" w14:textId="77777777" w:rsidR="00961164" w:rsidRDefault="00961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BA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85CD2" w14:textId="77777777" w:rsidR="00961164" w:rsidRDefault="00961164">
      <w:r>
        <w:separator/>
      </w:r>
    </w:p>
  </w:footnote>
  <w:footnote w:type="continuationSeparator" w:id="0">
    <w:p w14:paraId="20BF8F9D" w14:textId="77777777" w:rsidR="00961164" w:rsidRDefault="00961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9276748"/>
      <w:docPartObj>
        <w:docPartGallery w:val="Page Numbers (Top of Page)"/>
        <w:docPartUnique/>
      </w:docPartObj>
    </w:sdtPr>
    <w:sdtEndPr/>
    <w:sdtContent>
      <w:p w14:paraId="23415D84" w14:textId="77777777" w:rsidR="00DB425D" w:rsidRDefault="00DB425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1DAD4B06" w14:textId="77777777" w:rsidR="00A34040" w:rsidRDefault="00A3404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75428"/>
    <w:multiLevelType w:val="multilevel"/>
    <w:tmpl w:val="AA54FB4A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672" w:hanging="360"/>
      </w:pPr>
      <w:rPr>
        <w:rFonts w:ascii="TimesLT" w:hAnsi="TimesLT"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ascii="TimesLT" w:hAnsi="TimesLT"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940" w:hanging="720"/>
      </w:pPr>
      <w:rPr>
        <w:rFonts w:ascii="TimesLT" w:hAnsi="TimesLT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2754" w:hanging="1080"/>
      </w:pPr>
      <w:rPr>
        <w:rFonts w:ascii="TimesLT" w:hAnsi="TimesLT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3208" w:hanging="1080"/>
      </w:pPr>
      <w:rPr>
        <w:rFonts w:ascii="TimesLT" w:hAnsi="TimesLT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4022" w:hanging="1440"/>
      </w:pPr>
      <w:rPr>
        <w:rFonts w:ascii="TimesLT" w:hAnsi="TimesLT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476" w:hanging="1440"/>
      </w:pPr>
      <w:rPr>
        <w:rFonts w:ascii="TimesLT" w:hAnsi="TimesLT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290" w:hanging="1800"/>
      </w:pPr>
      <w:rPr>
        <w:rFonts w:ascii="TimesLT" w:hAnsi="TimesLT" w:hint="default"/>
        <w:color w:val="auto"/>
        <w:sz w:val="22"/>
      </w:rPr>
    </w:lvl>
  </w:abstractNum>
  <w:abstractNum w:abstractNumId="1" w15:restartNumberingAfterBreak="0">
    <w:nsid w:val="073704A2"/>
    <w:multiLevelType w:val="hybridMultilevel"/>
    <w:tmpl w:val="65669AFE"/>
    <w:lvl w:ilvl="0" w:tplc="5BE82D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C779AA"/>
    <w:multiLevelType w:val="hybridMultilevel"/>
    <w:tmpl w:val="75467934"/>
    <w:lvl w:ilvl="0" w:tplc="5742D2F4">
      <w:start w:val="9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777530"/>
    <w:multiLevelType w:val="hybridMultilevel"/>
    <w:tmpl w:val="9E1C3576"/>
    <w:lvl w:ilvl="0" w:tplc="8C4CC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8334D5"/>
    <w:multiLevelType w:val="hybridMultilevel"/>
    <w:tmpl w:val="3BD004BC"/>
    <w:lvl w:ilvl="0" w:tplc="5E72D692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3" w:hanging="360"/>
      </w:pPr>
    </w:lvl>
    <w:lvl w:ilvl="2" w:tplc="0427001B" w:tentative="1">
      <w:start w:val="1"/>
      <w:numFmt w:val="lowerRoman"/>
      <w:lvlText w:val="%3."/>
      <w:lvlJc w:val="right"/>
      <w:pPr>
        <w:ind w:left="2513" w:hanging="180"/>
      </w:pPr>
    </w:lvl>
    <w:lvl w:ilvl="3" w:tplc="0427000F" w:tentative="1">
      <w:start w:val="1"/>
      <w:numFmt w:val="decimal"/>
      <w:lvlText w:val="%4."/>
      <w:lvlJc w:val="left"/>
      <w:pPr>
        <w:ind w:left="3233" w:hanging="360"/>
      </w:pPr>
    </w:lvl>
    <w:lvl w:ilvl="4" w:tplc="04270019" w:tentative="1">
      <w:start w:val="1"/>
      <w:numFmt w:val="lowerLetter"/>
      <w:lvlText w:val="%5."/>
      <w:lvlJc w:val="left"/>
      <w:pPr>
        <w:ind w:left="3953" w:hanging="360"/>
      </w:pPr>
    </w:lvl>
    <w:lvl w:ilvl="5" w:tplc="0427001B" w:tentative="1">
      <w:start w:val="1"/>
      <w:numFmt w:val="lowerRoman"/>
      <w:lvlText w:val="%6."/>
      <w:lvlJc w:val="right"/>
      <w:pPr>
        <w:ind w:left="4673" w:hanging="180"/>
      </w:pPr>
    </w:lvl>
    <w:lvl w:ilvl="6" w:tplc="0427000F" w:tentative="1">
      <w:start w:val="1"/>
      <w:numFmt w:val="decimal"/>
      <w:lvlText w:val="%7."/>
      <w:lvlJc w:val="left"/>
      <w:pPr>
        <w:ind w:left="5393" w:hanging="360"/>
      </w:pPr>
    </w:lvl>
    <w:lvl w:ilvl="7" w:tplc="04270019" w:tentative="1">
      <w:start w:val="1"/>
      <w:numFmt w:val="lowerLetter"/>
      <w:lvlText w:val="%8."/>
      <w:lvlJc w:val="left"/>
      <w:pPr>
        <w:ind w:left="6113" w:hanging="360"/>
      </w:pPr>
    </w:lvl>
    <w:lvl w:ilvl="8" w:tplc="0427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5" w15:restartNumberingAfterBreak="0">
    <w:nsid w:val="1B7A47A8"/>
    <w:multiLevelType w:val="hybridMultilevel"/>
    <w:tmpl w:val="3BD004BC"/>
    <w:lvl w:ilvl="0" w:tplc="FFFFFFFF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3" w:hanging="360"/>
      </w:pPr>
    </w:lvl>
    <w:lvl w:ilvl="2" w:tplc="FFFFFFFF" w:tentative="1">
      <w:start w:val="1"/>
      <w:numFmt w:val="lowerRoman"/>
      <w:lvlText w:val="%3."/>
      <w:lvlJc w:val="right"/>
      <w:pPr>
        <w:ind w:left="2513" w:hanging="180"/>
      </w:pPr>
    </w:lvl>
    <w:lvl w:ilvl="3" w:tplc="FFFFFFFF" w:tentative="1">
      <w:start w:val="1"/>
      <w:numFmt w:val="decimal"/>
      <w:lvlText w:val="%4."/>
      <w:lvlJc w:val="left"/>
      <w:pPr>
        <w:ind w:left="3233" w:hanging="360"/>
      </w:pPr>
    </w:lvl>
    <w:lvl w:ilvl="4" w:tplc="FFFFFFFF" w:tentative="1">
      <w:start w:val="1"/>
      <w:numFmt w:val="lowerLetter"/>
      <w:lvlText w:val="%5."/>
      <w:lvlJc w:val="left"/>
      <w:pPr>
        <w:ind w:left="3953" w:hanging="360"/>
      </w:pPr>
    </w:lvl>
    <w:lvl w:ilvl="5" w:tplc="FFFFFFFF" w:tentative="1">
      <w:start w:val="1"/>
      <w:numFmt w:val="lowerRoman"/>
      <w:lvlText w:val="%6."/>
      <w:lvlJc w:val="right"/>
      <w:pPr>
        <w:ind w:left="4673" w:hanging="180"/>
      </w:pPr>
    </w:lvl>
    <w:lvl w:ilvl="6" w:tplc="FFFFFFFF" w:tentative="1">
      <w:start w:val="1"/>
      <w:numFmt w:val="decimal"/>
      <w:lvlText w:val="%7."/>
      <w:lvlJc w:val="left"/>
      <w:pPr>
        <w:ind w:left="5393" w:hanging="360"/>
      </w:pPr>
    </w:lvl>
    <w:lvl w:ilvl="7" w:tplc="FFFFFFFF" w:tentative="1">
      <w:start w:val="1"/>
      <w:numFmt w:val="lowerLetter"/>
      <w:lvlText w:val="%8."/>
      <w:lvlJc w:val="left"/>
      <w:pPr>
        <w:ind w:left="6113" w:hanging="360"/>
      </w:pPr>
    </w:lvl>
    <w:lvl w:ilvl="8" w:tplc="FFFFFFFF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6" w15:restartNumberingAfterBreak="0">
    <w:nsid w:val="1B8C7A29"/>
    <w:multiLevelType w:val="hybridMultilevel"/>
    <w:tmpl w:val="FE98A3FA"/>
    <w:lvl w:ilvl="0" w:tplc="034826CE">
      <w:start w:val="12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3C3214E"/>
    <w:multiLevelType w:val="multilevel"/>
    <w:tmpl w:val="AA54FB4A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672" w:hanging="360"/>
      </w:pPr>
      <w:rPr>
        <w:rFonts w:ascii="TimesLT" w:hAnsi="TimesLT"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ascii="TimesLT" w:hAnsi="TimesLT"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940" w:hanging="720"/>
      </w:pPr>
      <w:rPr>
        <w:rFonts w:ascii="TimesLT" w:hAnsi="TimesLT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2754" w:hanging="1080"/>
      </w:pPr>
      <w:rPr>
        <w:rFonts w:ascii="TimesLT" w:hAnsi="TimesLT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3208" w:hanging="1080"/>
      </w:pPr>
      <w:rPr>
        <w:rFonts w:ascii="TimesLT" w:hAnsi="TimesLT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4022" w:hanging="1440"/>
      </w:pPr>
      <w:rPr>
        <w:rFonts w:ascii="TimesLT" w:hAnsi="TimesLT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476" w:hanging="1440"/>
      </w:pPr>
      <w:rPr>
        <w:rFonts w:ascii="TimesLT" w:hAnsi="TimesLT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290" w:hanging="1800"/>
      </w:pPr>
      <w:rPr>
        <w:rFonts w:ascii="TimesLT" w:hAnsi="TimesLT" w:hint="default"/>
        <w:color w:val="auto"/>
        <w:sz w:val="22"/>
      </w:rPr>
    </w:lvl>
  </w:abstractNum>
  <w:abstractNum w:abstractNumId="8" w15:restartNumberingAfterBreak="0">
    <w:nsid w:val="3812568C"/>
    <w:multiLevelType w:val="hybridMultilevel"/>
    <w:tmpl w:val="4064C0F0"/>
    <w:lvl w:ilvl="0" w:tplc="9F68F68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2" w:hanging="360"/>
      </w:pPr>
    </w:lvl>
    <w:lvl w:ilvl="2" w:tplc="0427001B" w:tentative="1">
      <w:start w:val="1"/>
      <w:numFmt w:val="lowerRoman"/>
      <w:lvlText w:val="%3."/>
      <w:lvlJc w:val="right"/>
      <w:pPr>
        <w:ind w:left="2112" w:hanging="180"/>
      </w:pPr>
    </w:lvl>
    <w:lvl w:ilvl="3" w:tplc="0427000F" w:tentative="1">
      <w:start w:val="1"/>
      <w:numFmt w:val="decimal"/>
      <w:lvlText w:val="%4."/>
      <w:lvlJc w:val="left"/>
      <w:pPr>
        <w:ind w:left="2832" w:hanging="360"/>
      </w:pPr>
    </w:lvl>
    <w:lvl w:ilvl="4" w:tplc="04270019" w:tentative="1">
      <w:start w:val="1"/>
      <w:numFmt w:val="lowerLetter"/>
      <w:lvlText w:val="%5."/>
      <w:lvlJc w:val="left"/>
      <w:pPr>
        <w:ind w:left="3552" w:hanging="360"/>
      </w:pPr>
    </w:lvl>
    <w:lvl w:ilvl="5" w:tplc="0427001B" w:tentative="1">
      <w:start w:val="1"/>
      <w:numFmt w:val="lowerRoman"/>
      <w:lvlText w:val="%6."/>
      <w:lvlJc w:val="right"/>
      <w:pPr>
        <w:ind w:left="4272" w:hanging="180"/>
      </w:pPr>
    </w:lvl>
    <w:lvl w:ilvl="6" w:tplc="0427000F" w:tentative="1">
      <w:start w:val="1"/>
      <w:numFmt w:val="decimal"/>
      <w:lvlText w:val="%7."/>
      <w:lvlJc w:val="left"/>
      <w:pPr>
        <w:ind w:left="4992" w:hanging="360"/>
      </w:pPr>
    </w:lvl>
    <w:lvl w:ilvl="7" w:tplc="04270019" w:tentative="1">
      <w:start w:val="1"/>
      <w:numFmt w:val="lowerLetter"/>
      <w:lvlText w:val="%8."/>
      <w:lvlJc w:val="left"/>
      <w:pPr>
        <w:ind w:left="5712" w:hanging="360"/>
      </w:pPr>
    </w:lvl>
    <w:lvl w:ilvl="8" w:tplc="0427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9" w15:restartNumberingAfterBreak="0">
    <w:nsid w:val="3ECE2B16"/>
    <w:multiLevelType w:val="hybridMultilevel"/>
    <w:tmpl w:val="1D9AFCB4"/>
    <w:lvl w:ilvl="0" w:tplc="58AE67F2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41632D2E"/>
    <w:multiLevelType w:val="hybridMultilevel"/>
    <w:tmpl w:val="0F92DA80"/>
    <w:lvl w:ilvl="0" w:tplc="D9BA49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61AF7"/>
    <w:multiLevelType w:val="hybridMultilevel"/>
    <w:tmpl w:val="C6EA7A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03F69"/>
    <w:multiLevelType w:val="hybridMultilevel"/>
    <w:tmpl w:val="BABEAFCA"/>
    <w:lvl w:ilvl="0" w:tplc="908A80B2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A95466"/>
    <w:multiLevelType w:val="hybridMultilevel"/>
    <w:tmpl w:val="13108FE2"/>
    <w:lvl w:ilvl="0" w:tplc="8272EE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4B10B15"/>
    <w:multiLevelType w:val="multilevel"/>
    <w:tmpl w:val="C9A2F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D60439"/>
    <w:multiLevelType w:val="multilevel"/>
    <w:tmpl w:val="AA54FB4A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672" w:hanging="360"/>
      </w:pPr>
      <w:rPr>
        <w:rFonts w:ascii="TimesLT" w:hAnsi="TimesLT"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ascii="TimesLT" w:hAnsi="TimesLT"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940" w:hanging="720"/>
      </w:pPr>
      <w:rPr>
        <w:rFonts w:ascii="TimesLT" w:hAnsi="TimesLT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2754" w:hanging="1080"/>
      </w:pPr>
      <w:rPr>
        <w:rFonts w:ascii="TimesLT" w:hAnsi="TimesLT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3208" w:hanging="1080"/>
      </w:pPr>
      <w:rPr>
        <w:rFonts w:ascii="TimesLT" w:hAnsi="TimesLT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4022" w:hanging="1440"/>
      </w:pPr>
      <w:rPr>
        <w:rFonts w:ascii="TimesLT" w:hAnsi="TimesLT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476" w:hanging="1440"/>
      </w:pPr>
      <w:rPr>
        <w:rFonts w:ascii="TimesLT" w:hAnsi="TimesLT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290" w:hanging="1800"/>
      </w:pPr>
      <w:rPr>
        <w:rFonts w:ascii="TimesLT" w:hAnsi="TimesLT" w:hint="default"/>
        <w:color w:val="auto"/>
        <w:sz w:val="22"/>
      </w:rPr>
    </w:lvl>
  </w:abstractNum>
  <w:abstractNum w:abstractNumId="16" w15:restartNumberingAfterBreak="0">
    <w:nsid w:val="48FD4F82"/>
    <w:multiLevelType w:val="multilevel"/>
    <w:tmpl w:val="00DE7ED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F1765B5"/>
    <w:multiLevelType w:val="multilevel"/>
    <w:tmpl w:val="AA54FB4A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672" w:hanging="360"/>
      </w:pPr>
      <w:rPr>
        <w:rFonts w:ascii="TimesLT" w:hAnsi="TimesLT"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ascii="TimesLT" w:hAnsi="TimesLT"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940" w:hanging="720"/>
      </w:pPr>
      <w:rPr>
        <w:rFonts w:ascii="TimesLT" w:hAnsi="TimesLT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2754" w:hanging="1080"/>
      </w:pPr>
      <w:rPr>
        <w:rFonts w:ascii="TimesLT" w:hAnsi="TimesLT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3208" w:hanging="1080"/>
      </w:pPr>
      <w:rPr>
        <w:rFonts w:ascii="TimesLT" w:hAnsi="TimesLT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4022" w:hanging="1440"/>
      </w:pPr>
      <w:rPr>
        <w:rFonts w:ascii="TimesLT" w:hAnsi="TimesLT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476" w:hanging="1440"/>
      </w:pPr>
      <w:rPr>
        <w:rFonts w:ascii="TimesLT" w:hAnsi="TimesLT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290" w:hanging="1800"/>
      </w:pPr>
      <w:rPr>
        <w:rFonts w:ascii="TimesLT" w:hAnsi="TimesLT" w:hint="default"/>
        <w:color w:val="auto"/>
        <w:sz w:val="22"/>
      </w:rPr>
    </w:lvl>
  </w:abstractNum>
  <w:abstractNum w:abstractNumId="18" w15:restartNumberingAfterBreak="0">
    <w:nsid w:val="50D1270C"/>
    <w:multiLevelType w:val="hybridMultilevel"/>
    <w:tmpl w:val="301AE160"/>
    <w:lvl w:ilvl="0" w:tplc="623403A6">
      <w:start w:val="2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52C751F5"/>
    <w:multiLevelType w:val="multilevel"/>
    <w:tmpl w:val="2FE49D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5DA25FDD"/>
    <w:multiLevelType w:val="multilevel"/>
    <w:tmpl w:val="AA54FB4A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672" w:hanging="360"/>
      </w:pPr>
      <w:rPr>
        <w:rFonts w:ascii="TimesLT" w:hAnsi="TimesLT"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ascii="TimesLT" w:hAnsi="TimesLT"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940" w:hanging="720"/>
      </w:pPr>
      <w:rPr>
        <w:rFonts w:ascii="TimesLT" w:hAnsi="TimesLT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2754" w:hanging="1080"/>
      </w:pPr>
      <w:rPr>
        <w:rFonts w:ascii="TimesLT" w:hAnsi="TimesLT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3208" w:hanging="1080"/>
      </w:pPr>
      <w:rPr>
        <w:rFonts w:ascii="TimesLT" w:hAnsi="TimesLT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4022" w:hanging="1440"/>
      </w:pPr>
      <w:rPr>
        <w:rFonts w:ascii="TimesLT" w:hAnsi="TimesLT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476" w:hanging="1440"/>
      </w:pPr>
      <w:rPr>
        <w:rFonts w:ascii="TimesLT" w:hAnsi="TimesLT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290" w:hanging="1800"/>
      </w:pPr>
      <w:rPr>
        <w:rFonts w:ascii="TimesLT" w:hAnsi="TimesLT" w:hint="default"/>
        <w:color w:val="auto"/>
        <w:sz w:val="22"/>
      </w:rPr>
    </w:lvl>
  </w:abstractNum>
  <w:abstractNum w:abstractNumId="21" w15:restartNumberingAfterBreak="0">
    <w:nsid w:val="5E692035"/>
    <w:multiLevelType w:val="multilevel"/>
    <w:tmpl w:val="AA54FB4A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672" w:hanging="360"/>
      </w:pPr>
      <w:rPr>
        <w:rFonts w:ascii="TimesLT" w:hAnsi="TimesLT"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ascii="TimesLT" w:hAnsi="TimesLT"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940" w:hanging="720"/>
      </w:pPr>
      <w:rPr>
        <w:rFonts w:ascii="TimesLT" w:hAnsi="TimesLT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2754" w:hanging="1080"/>
      </w:pPr>
      <w:rPr>
        <w:rFonts w:ascii="TimesLT" w:hAnsi="TimesLT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3208" w:hanging="1080"/>
      </w:pPr>
      <w:rPr>
        <w:rFonts w:ascii="TimesLT" w:hAnsi="TimesLT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4022" w:hanging="1440"/>
      </w:pPr>
      <w:rPr>
        <w:rFonts w:ascii="TimesLT" w:hAnsi="TimesLT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476" w:hanging="1440"/>
      </w:pPr>
      <w:rPr>
        <w:rFonts w:ascii="TimesLT" w:hAnsi="TimesLT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290" w:hanging="1800"/>
      </w:pPr>
      <w:rPr>
        <w:rFonts w:ascii="TimesLT" w:hAnsi="TimesLT" w:hint="default"/>
        <w:color w:val="auto"/>
        <w:sz w:val="22"/>
      </w:rPr>
    </w:lvl>
  </w:abstractNum>
  <w:abstractNum w:abstractNumId="22" w15:restartNumberingAfterBreak="0">
    <w:nsid w:val="64EE4576"/>
    <w:multiLevelType w:val="hybridMultilevel"/>
    <w:tmpl w:val="A1780534"/>
    <w:lvl w:ilvl="0" w:tplc="CCB243E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6F88010C"/>
    <w:multiLevelType w:val="multilevel"/>
    <w:tmpl w:val="AA54FB4A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672" w:hanging="360"/>
      </w:pPr>
      <w:rPr>
        <w:rFonts w:ascii="TimesLT" w:hAnsi="TimesLT"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ascii="TimesLT" w:hAnsi="TimesLT"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940" w:hanging="720"/>
      </w:pPr>
      <w:rPr>
        <w:rFonts w:ascii="TimesLT" w:hAnsi="TimesLT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2754" w:hanging="1080"/>
      </w:pPr>
      <w:rPr>
        <w:rFonts w:ascii="TimesLT" w:hAnsi="TimesLT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3208" w:hanging="1080"/>
      </w:pPr>
      <w:rPr>
        <w:rFonts w:ascii="TimesLT" w:hAnsi="TimesLT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4022" w:hanging="1440"/>
      </w:pPr>
      <w:rPr>
        <w:rFonts w:ascii="TimesLT" w:hAnsi="TimesLT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476" w:hanging="1440"/>
      </w:pPr>
      <w:rPr>
        <w:rFonts w:ascii="TimesLT" w:hAnsi="TimesLT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290" w:hanging="1800"/>
      </w:pPr>
      <w:rPr>
        <w:rFonts w:ascii="TimesLT" w:hAnsi="TimesLT" w:hint="default"/>
        <w:color w:val="auto"/>
        <w:sz w:val="22"/>
      </w:rPr>
    </w:lvl>
  </w:abstractNum>
  <w:abstractNum w:abstractNumId="24" w15:restartNumberingAfterBreak="0">
    <w:nsid w:val="7248045D"/>
    <w:multiLevelType w:val="multilevel"/>
    <w:tmpl w:val="4714561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133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25" w15:restartNumberingAfterBreak="0">
    <w:nsid w:val="72CF3AB4"/>
    <w:multiLevelType w:val="multilevel"/>
    <w:tmpl w:val="A4FE44A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EEF5CAE"/>
    <w:multiLevelType w:val="multilevel"/>
    <w:tmpl w:val="AA54FB4A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672" w:hanging="360"/>
      </w:pPr>
      <w:rPr>
        <w:rFonts w:ascii="TimesLT" w:hAnsi="TimesLT"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ascii="TimesLT" w:hAnsi="TimesLT"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940" w:hanging="720"/>
      </w:pPr>
      <w:rPr>
        <w:rFonts w:ascii="TimesLT" w:hAnsi="TimesLT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2754" w:hanging="1080"/>
      </w:pPr>
      <w:rPr>
        <w:rFonts w:ascii="TimesLT" w:hAnsi="TimesLT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3208" w:hanging="1080"/>
      </w:pPr>
      <w:rPr>
        <w:rFonts w:ascii="TimesLT" w:hAnsi="TimesLT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4022" w:hanging="1440"/>
      </w:pPr>
      <w:rPr>
        <w:rFonts w:ascii="TimesLT" w:hAnsi="TimesLT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476" w:hanging="1440"/>
      </w:pPr>
      <w:rPr>
        <w:rFonts w:ascii="TimesLT" w:hAnsi="TimesLT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290" w:hanging="1800"/>
      </w:pPr>
      <w:rPr>
        <w:rFonts w:ascii="TimesLT" w:hAnsi="TimesLT" w:hint="default"/>
        <w:color w:val="auto"/>
        <w:sz w:val="22"/>
      </w:rPr>
    </w:lvl>
  </w:abstractNum>
  <w:num w:numId="1" w16cid:durableId="40131309">
    <w:abstractNumId w:val="3"/>
  </w:num>
  <w:num w:numId="2" w16cid:durableId="1962225086">
    <w:abstractNumId w:val="12"/>
  </w:num>
  <w:num w:numId="3" w16cid:durableId="1315061897">
    <w:abstractNumId w:val="4"/>
  </w:num>
  <w:num w:numId="4" w16cid:durableId="540215196">
    <w:abstractNumId w:val="5"/>
  </w:num>
  <w:num w:numId="5" w16cid:durableId="898444085">
    <w:abstractNumId w:val="14"/>
  </w:num>
  <w:num w:numId="6" w16cid:durableId="357900683">
    <w:abstractNumId w:val="19"/>
  </w:num>
  <w:num w:numId="7" w16cid:durableId="900598934">
    <w:abstractNumId w:val="24"/>
  </w:num>
  <w:num w:numId="8" w16cid:durableId="52388322">
    <w:abstractNumId w:val="11"/>
  </w:num>
  <w:num w:numId="9" w16cid:durableId="1325861901">
    <w:abstractNumId w:val="16"/>
  </w:num>
  <w:num w:numId="10" w16cid:durableId="1020277468">
    <w:abstractNumId w:val="25"/>
  </w:num>
  <w:num w:numId="11" w16cid:durableId="402795948">
    <w:abstractNumId w:val="22"/>
  </w:num>
  <w:num w:numId="12" w16cid:durableId="447552434">
    <w:abstractNumId w:val="18"/>
  </w:num>
  <w:num w:numId="13" w16cid:durableId="1991901209">
    <w:abstractNumId w:val="10"/>
  </w:num>
  <w:num w:numId="14" w16cid:durableId="697777527">
    <w:abstractNumId w:val="9"/>
  </w:num>
  <w:num w:numId="15" w16cid:durableId="1446801841">
    <w:abstractNumId w:val="7"/>
  </w:num>
  <w:num w:numId="16" w16cid:durableId="698165932">
    <w:abstractNumId w:val="17"/>
  </w:num>
  <w:num w:numId="17" w16cid:durableId="1148979131">
    <w:abstractNumId w:val="21"/>
  </w:num>
  <w:num w:numId="18" w16cid:durableId="1043210060">
    <w:abstractNumId w:val="26"/>
  </w:num>
  <w:num w:numId="19" w16cid:durableId="573468613">
    <w:abstractNumId w:val="15"/>
  </w:num>
  <w:num w:numId="20" w16cid:durableId="1523006213">
    <w:abstractNumId w:val="23"/>
  </w:num>
  <w:num w:numId="21" w16cid:durableId="293753796">
    <w:abstractNumId w:val="13"/>
  </w:num>
  <w:num w:numId="22" w16cid:durableId="366686436">
    <w:abstractNumId w:val="8"/>
  </w:num>
  <w:num w:numId="23" w16cid:durableId="1629775083">
    <w:abstractNumId w:val="20"/>
  </w:num>
  <w:num w:numId="24" w16cid:durableId="968318121">
    <w:abstractNumId w:val="0"/>
  </w:num>
  <w:num w:numId="25" w16cid:durableId="689380751">
    <w:abstractNumId w:val="2"/>
  </w:num>
  <w:num w:numId="26" w16cid:durableId="1141267795">
    <w:abstractNumId w:val="6"/>
  </w:num>
  <w:num w:numId="27" w16cid:durableId="2145463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6"/>
  <w:drawingGridVerticalSpacing w:val="6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A28"/>
    <w:rsid w:val="000022F7"/>
    <w:rsid w:val="00006CB6"/>
    <w:rsid w:val="00007330"/>
    <w:rsid w:val="00010746"/>
    <w:rsid w:val="000119F0"/>
    <w:rsid w:val="00012949"/>
    <w:rsid w:val="00012CA3"/>
    <w:rsid w:val="00013790"/>
    <w:rsid w:val="000147B7"/>
    <w:rsid w:val="00014AAB"/>
    <w:rsid w:val="0001678C"/>
    <w:rsid w:val="00017CD0"/>
    <w:rsid w:val="00020E0F"/>
    <w:rsid w:val="00020FAE"/>
    <w:rsid w:val="00021A34"/>
    <w:rsid w:val="0002474F"/>
    <w:rsid w:val="00024991"/>
    <w:rsid w:val="00025820"/>
    <w:rsid w:val="0002591F"/>
    <w:rsid w:val="0002655F"/>
    <w:rsid w:val="000269F2"/>
    <w:rsid w:val="00030800"/>
    <w:rsid w:val="00031879"/>
    <w:rsid w:val="0003408E"/>
    <w:rsid w:val="000343D8"/>
    <w:rsid w:val="00034A24"/>
    <w:rsid w:val="00036920"/>
    <w:rsid w:val="00037E6C"/>
    <w:rsid w:val="00042928"/>
    <w:rsid w:val="00044F36"/>
    <w:rsid w:val="00046FFB"/>
    <w:rsid w:val="00047B22"/>
    <w:rsid w:val="000522DC"/>
    <w:rsid w:val="00053056"/>
    <w:rsid w:val="00053D01"/>
    <w:rsid w:val="0005734A"/>
    <w:rsid w:val="0005778E"/>
    <w:rsid w:val="000578B7"/>
    <w:rsid w:val="00057B37"/>
    <w:rsid w:val="00057EC7"/>
    <w:rsid w:val="00060D1F"/>
    <w:rsid w:val="00061BEB"/>
    <w:rsid w:val="00061E5F"/>
    <w:rsid w:val="000656DB"/>
    <w:rsid w:val="00065DFF"/>
    <w:rsid w:val="00066C2B"/>
    <w:rsid w:val="00066E10"/>
    <w:rsid w:val="00067190"/>
    <w:rsid w:val="000700AD"/>
    <w:rsid w:val="00070C75"/>
    <w:rsid w:val="00070D2E"/>
    <w:rsid w:val="0007149D"/>
    <w:rsid w:val="00071EBC"/>
    <w:rsid w:val="00076D4B"/>
    <w:rsid w:val="00081413"/>
    <w:rsid w:val="00081E09"/>
    <w:rsid w:val="00082295"/>
    <w:rsid w:val="000829BE"/>
    <w:rsid w:val="000859D2"/>
    <w:rsid w:val="00085F18"/>
    <w:rsid w:val="00086920"/>
    <w:rsid w:val="0008730C"/>
    <w:rsid w:val="00087FA4"/>
    <w:rsid w:val="000915EF"/>
    <w:rsid w:val="0009257E"/>
    <w:rsid w:val="00092E54"/>
    <w:rsid w:val="00095629"/>
    <w:rsid w:val="00096A7F"/>
    <w:rsid w:val="00097FFC"/>
    <w:rsid w:val="000A0E00"/>
    <w:rsid w:val="000A1C1C"/>
    <w:rsid w:val="000A1FC7"/>
    <w:rsid w:val="000A2123"/>
    <w:rsid w:val="000A42E5"/>
    <w:rsid w:val="000A47C9"/>
    <w:rsid w:val="000A4A8E"/>
    <w:rsid w:val="000A787C"/>
    <w:rsid w:val="000B028D"/>
    <w:rsid w:val="000B0CFB"/>
    <w:rsid w:val="000B35E8"/>
    <w:rsid w:val="000B4B56"/>
    <w:rsid w:val="000B4B58"/>
    <w:rsid w:val="000B4E73"/>
    <w:rsid w:val="000C0623"/>
    <w:rsid w:val="000C14FD"/>
    <w:rsid w:val="000C2AD1"/>
    <w:rsid w:val="000C3573"/>
    <w:rsid w:val="000C7A12"/>
    <w:rsid w:val="000C7CCF"/>
    <w:rsid w:val="000D0AB5"/>
    <w:rsid w:val="000D4F43"/>
    <w:rsid w:val="000D70E9"/>
    <w:rsid w:val="000D764A"/>
    <w:rsid w:val="000E1BA0"/>
    <w:rsid w:val="000E1BF1"/>
    <w:rsid w:val="000E2DCA"/>
    <w:rsid w:val="000E3CAF"/>
    <w:rsid w:val="000E4FA8"/>
    <w:rsid w:val="000E4FCE"/>
    <w:rsid w:val="000E5A3B"/>
    <w:rsid w:val="000E6057"/>
    <w:rsid w:val="000E686F"/>
    <w:rsid w:val="000E760F"/>
    <w:rsid w:val="000F063A"/>
    <w:rsid w:val="000F2130"/>
    <w:rsid w:val="000F2722"/>
    <w:rsid w:val="000F2C18"/>
    <w:rsid w:val="000F3E9C"/>
    <w:rsid w:val="000F42DD"/>
    <w:rsid w:val="000F7939"/>
    <w:rsid w:val="00100917"/>
    <w:rsid w:val="00101D0E"/>
    <w:rsid w:val="00104AAA"/>
    <w:rsid w:val="00105684"/>
    <w:rsid w:val="001056FA"/>
    <w:rsid w:val="00106B2D"/>
    <w:rsid w:val="001102AB"/>
    <w:rsid w:val="0011079D"/>
    <w:rsid w:val="00110DEF"/>
    <w:rsid w:val="00112545"/>
    <w:rsid w:val="001141AF"/>
    <w:rsid w:val="00114253"/>
    <w:rsid w:val="0011445C"/>
    <w:rsid w:val="0011655F"/>
    <w:rsid w:val="00116920"/>
    <w:rsid w:val="001175C0"/>
    <w:rsid w:val="00117868"/>
    <w:rsid w:val="00117C74"/>
    <w:rsid w:val="00120DA7"/>
    <w:rsid w:val="00121337"/>
    <w:rsid w:val="00121788"/>
    <w:rsid w:val="00121974"/>
    <w:rsid w:val="00122065"/>
    <w:rsid w:val="00122AC9"/>
    <w:rsid w:val="00122F80"/>
    <w:rsid w:val="00122FD9"/>
    <w:rsid w:val="0012359D"/>
    <w:rsid w:val="0012460A"/>
    <w:rsid w:val="001262D9"/>
    <w:rsid w:val="00126853"/>
    <w:rsid w:val="00126D27"/>
    <w:rsid w:val="00126ECF"/>
    <w:rsid w:val="0012742A"/>
    <w:rsid w:val="00130286"/>
    <w:rsid w:val="00130348"/>
    <w:rsid w:val="001312BE"/>
    <w:rsid w:val="00131638"/>
    <w:rsid w:val="00131690"/>
    <w:rsid w:val="0013194B"/>
    <w:rsid w:val="00136506"/>
    <w:rsid w:val="001410BD"/>
    <w:rsid w:val="001414B4"/>
    <w:rsid w:val="00142D2F"/>
    <w:rsid w:val="001436DB"/>
    <w:rsid w:val="00144030"/>
    <w:rsid w:val="00144E5F"/>
    <w:rsid w:val="00150C42"/>
    <w:rsid w:val="00150D78"/>
    <w:rsid w:val="00151C55"/>
    <w:rsid w:val="00153171"/>
    <w:rsid w:val="001542E0"/>
    <w:rsid w:val="001543B7"/>
    <w:rsid w:val="001548D0"/>
    <w:rsid w:val="001577D9"/>
    <w:rsid w:val="00157A6B"/>
    <w:rsid w:val="00160DC0"/>
    <w:rsid w:val="00162558"/>
    <w:rsid w:val="00164558"/>
    <w:rsid w:val="00164A0F"/>
    <w:rsid w:val="0016736F"/>
    <w:rsid w:val="00173903"/>
    <w:rsid w:val="00173A74"/>
    <w:rsid w:val="001742A2"/>
    <w:rsid w:val="0017623D"/>
    <w:rsid w:val="001771DF"/>
    <w:rsid w:val="001815DD"/>
    <w:rsid w:val="00182FB6"/>
    <w:rsid w:val="00183187"/>
    <w:rsid w:val="0018478F"/>
    <w:rsid w:val="001850A8"/>
    <w:rsid w:val="00185FF6"/>
    <w:rsid w:val="00186101"/>
    <w:rsid w:val="00187203"/>
    <w:rsid w:val="00190FFD"/>
    <w:rsid w:val="001924C4"/>
    <w:rsid w:val="00193329"/>
    <w:rsid w:val="00194A84"/>
    <w:rsid w:val="00195580"/>
    <w:rsid w:val="00197C7B"/>
    <w:rsid w:val="001A0C09"/>
    <w:rsid w:val="001A25CF"/>
    <w:rsid w:val="001A3C08"/>
    <w:rsid w:val="001A3D19"/>
    <w:rsid w:val="001A43DB"/>
    <w:rsid w:val="001A6D18"/>
    <w:rsid w:val="001A7D5C"/>
    <w:rsid w:val="001B11BF"/>
    <w:rsid w:val="001B2680"/>
    <w:rsid w:val="001B2787"/>
    <w:rsid w:val="001B3527"/>
    <w:rsid w:val="001B370F"/>
    <w:rsid w:val="001B4D10"/>
    <w:rsid w:val="001B63BA"/>
    <w:rsid w:val="001B79A9"/>
    <w:rsid w:val="001B7DD1"/>
    <w:rsid w:val="001C00B0"/>
    <w:rsid w:val="001C05C5"/>
    <w:rsid w:val="001C099E"/>
    <w:rsid w:val="001C0A32"/>
    <w:rsid w:val="001C15F9"/>
    <w:rsid w:val="001C2F20"/>
    <w:rsid w:val="001C3051"/>
    <w:rsid w:val="001C4674"/>
    <w:rsid w:val="001D02C0"/>
    <w:rsid w:val="001D0306"/>
    <w:rsid w:val="001D140B"/>
    <w:rsid w:val="001D173B"/>
    <w:rsid w:val="001D2390"/>
    <w:rsid w:val="001D38E2"/>
    <w:rsid w:val="001D4990"/>
    <w:rsid w:val="001E1892"/>
    <w:rsid w:val="001E2076"/>
    <w:rsid w:val="001E252A"/>
    <w:rsid w:val="001E3D28"/>
    <w:rsid w:val="001E57B0"/>
    <w:rsid w:val="001E5ACC"/>
    <w:rsid w:val="001E5CF4"/>
    <w:rsid w:val="001E72E7"/>
    <w:rsid w:val="001E77A1"/>
    <w:rsid w:val="001E7E53"/>
    <w:rsid w:val="001F15E9"/>
    <w:rsid w:val="001F2ED7"/>
    <w:rsid w:val="001F3E49"/>
    <w:rsid w:val="001F4A55"/>
    <w:rsid w:val="001F7984"/>
    <w:rsid w:val="0020030A"/>
    <w:rsid w:val="00201495"/>
    <w:rsid w:val="0020194C"/>
    <w:rsid w:val="00201D12"/>
    <w:rsid w:val="00202B61"/>
    <w:rsid w:val="00204BA6"/>
    <w:rsid w:val="002055BD"/>
    <w:rsid w:val="00206DDB"/>
    <w:rsid w:val="00206FA4"/>
    <w:rsid w:val="00210740"/>
    <w:rsid w:val="002116EA"/>
    <w:rsid w:val="00211FA1"/>
    <w:rsid w:val="0021376B"/>
    <w:rsid w:val="00213A25"/>
    <w:rsid w:val="00213A8E"/>
    <w:rsid w:val="00213EBD"/>
    <w:rsid w:val="00214AD0"/>
    <w:rsid w:val="00214E1D"/>
    <w:rsid w:val="0021739E"/>
    <w:rsid w:val="00217C92"/>
    <w:rsid w:val="00220A1A"/>
    <w:rsid w:val="002223A3"/>
    <w:rsid w:val="00222D5A"/>
    <w:rsid w:val="00223FF7"/>
    <w:rsid w:val="00224154"/>
    <w:rsid w:val="002244B9"/>
    <w:rsid w:val="0022459B"/>
    <w:rsid w:val="00224E98"/>
    <w:rsid w:val="00225760"/>
    <w:rsid w:val="0022580D"/>
    <w:rsid w:val="00225E73"/>
    <w:rsid w:val="00227394"/>
    <w:rsid w:val="002279D6"/>
    <w:rsid w:val="002326A6"/>
    <w:rsid w:val="00233487"/>
    <w:rsid w:val="0023664B"/>
    <w:rsid w:val="0024016F"/>
    <w:rsid w:val="00240EC4"/>
    <w:rsid w:val="00241926"/>
    <w:rsid w:val="00242EE2"/>
    <w:rsid w:val="00243574"/>
    <w:rsid w:val="00243903"/>
    <w:rsid w:val="002451CE"/>
    <w:rsid w:val="002451DA"/>
    <w:rsid w:val="002459A7"/>
    <w:rsid w:val="00246F33"/>
    <w:rsid w:val="00250D2B"/>
    <w:rsid w:val="00250E7F"/>
    <w:rsid w:val="00254841"/>
    <w:rsid w:val="00254CA4"/>
    <w:rsid w:val="00257598"/>
    <w:rsid w:val="00257C36"/>
    <w:rsid w:val="002650F6"/>
    <w:rsid w:val="002650F9"/>
    <w:rsid w:val="00265613"/>
    <w:rsid w:val="0026563B"/>
    <w:rsid w:val="00267331"/>
    <w:rsid w:val="0026745D"/>
    <w:rsid w:val="00267DF0"/>
    <w:rsid w:val="00267EF6"/>
    <w:rsid w:val="00267F2C"/>
    <w:rsid w:val="00273E7F"/>
    <w:rsid w:val="00276256"/>
    <w:rsid w:val="0027633F"/>
    <w:rsid w:val="00277699"/>
    <w:rsid w:val="0028252B"/>
    <w:rsid w:val="0028311C"/>
    <w:rsid w:val="002832DE"/>
    <w:rsid w:val="0028366D"/>
    <w:rsid w:val="00285C13"/>
    <w:rsid w:val="002902F5"/>
    <w:rsid w:val="00290A04"/>
    <w:rsid w:val="00290ADB"/>
    <w:rsid w:val="00294CFD"/>
    <w:rsid w:val="00294F08"/>
    <w:rsid w:val="002958F1"/>
    <w:rsid w:val="00295C2A"/>
    <w:rsid w:val="002A0927"/>
    <w:rsid w:val="002A0C40"/>
    <w:rsid w:val="002A0E00"/>
    <w:rsid w:val="002A1641"/>
    <w:rsid w:val="002A39D5"/>
    <w:rsid w:val="002A3A72"/>
    <w:rsid w:val="002A485C"/>
    <w:rsid w:val="002A57F0"/>
    <w:rsid w:val="002A6AB5"/>
    <w:rsid w:val="002A7302"/>
    <w:rsid w:val="002A7746"/>
    <w:rsid w:val="002A7B1E"/>
    <w:rsid w:val="002B006A"/>
    <w:rsid w:val="002B14FA"/>
    <w:rsid w:val="002B2829"/>
    <w:rsid w:val="002B3E71"/>
    <w:rsid w:val="002B46C0"/>
    <w:rsid w:val="002B5001"/>
    <w:rsid w:val="002B775F"/>
    <w:rsid w:val="002C245C"/>
    <w:rsid w:val="002C365A"/>
    <w:rsid w:val="002C552C"/>
    <w:rsid w:val="002C71B5"/>
    <w:rsid w:val="002C7BDC"/>
    <w:rsid w:val="002D0499"/>
    <w:rsid w:val="002D0A4C"/>
    <w:rsid w:val="002D1222"/>
    <w:rsid w:val="002D14FE"/>
    <w:rsid w:val="002D1D85"/>
    <w:rsid w:val="002D3CB5"/>
    <w:rsid w:val="002D7016"/>
    <w:rsid w:val="002E03FF"/>
    <w:rsid w:val="002E42B5"/>
    <w:rsid w:val="002E5C1B"/>
    <w:rsid w:val="002E5D98"/>
    <w:rsid w:val="002E798E"/>
    <w:rsid w:val="002F18BD"/>
    <w:rsid w:val="002F24A2"/>
    <w:rsid w:val="002F4521"/>
    <w:rsid w:val="002F4703"/>
    <w:rsid w:val="002F4A27"/>
    <w:rsid w:val="002F6A1A"/>
    <w:rsid w:val="002F6BAC"/>
    <w:rsid w:val="002F7AB2"/>
    <w:rsid w:val="00300473"/>
    <w:rsid w:val="00300541"/>
    <w:rsid w:val="003053FD"/>
    <w:rsid w:val="00305A9E"/>
    <w:rsid w:val="00305CCF"/>
    <w:rsid w:val="003068D3"/>
    <w:rsid w:val="00310642"/>
    <w:rsid w:val="00312B9F"/>
    <w:rsid w:val="00314028"/>
    <w:rsid w:val="00314082"/>
    <w:rsid w:val="00316A2F"/>
    <w:rsid w:val="00320C2A"/>
    <w:rsid w:val="003226E4"/>
    <w:rsid w:val="00324AD3"/>
    <w:rsid w:val="003251C5"/>
    <w:rsid w:val="00327B41"/>
    <w:rsid w:val="00331C69"/>
    <w:rsid w:val="00332757"/>
    <w:rsid w:val="0033434E"/>
    <w:rsid w:val="0033489E"/>
    <w:rsid w:val="00335A3E"/>
    <w:rsid w:val="00335A91"/>
    <w:rsid w:val="0034285C"/>
    <w:rsid w:val="00342CDC"/>
    <w:rsid w:val="00346800"/>
    <w:rsid w:val="00346FED"/>
    <w:rsid w:val="00352123"/>
    <w:rsid w:val="00352574"/>
    <w:rsid w:val="00352D9D"/>
    <w:rsid w:val="003532CA"/>
    <w:rsid w:val="003538E7"/>
    <w:rsid w:val="00353DA3"/>
    <w:rsid w:val="00354E8B"/>
    <w:rsid w:val="00356582"/>
    <w:rsid w:val="00356905"/>
    <w:rsid w:val="00357688"/>
    <w:rsid w:val="00360266"/>
    <w:rsid w:val="00360619"/>
    <w:rsid w:val="00361156"/>
    <w:rsid w:val="003611F1"/>
    <w:rsid w:val="0036242E"/>
    <w:rsid w:val="00362845"/>
    <w:rsid w:val="0036651D"/>
    <w:rsid w:val="00367226"/>
    <w:rsid w:val="003672E7"/>
    <w:rsid w:val="0037016A"/>
    <w:rsid w:val="0037267D"/>
    <w:rsid w:val="00375C3F"/>
    <w:rsid w:val="00376A01"/>
    <w:rsid w:val="00381A93"/>
    <w:rsid w:val="0038375B"/>
    <w:rsid w:val="003878DA"/>
    <w:rsid w:val="00387C10"/>
    <w:rsid w:val="00392C31"/>
    <w:rsid w:val="00393F53"/>
    <w:rsid w:val="00394801"/>
    <w:rsid w:val="003A0399"/>
    <w:rsid w:val="003A0419"/>
    <w:rsid w:val="003A126A"/>
    <w:rsid w:val="003A421F"/>
    <w:rsid w:val="003A45E1"/>
    <w:rsid w:val="003A4BEA"/>
    <w:rsid w:val="003A513F"/>
    <w:rsid w:val="003A602B"/>
    <w:rsid w:val="003A6B75"/>
    <w:rsid w:val="003B1618"/>
    <w:rsid w:val="003B2946"/>
    <w:rsid w:val="003B4455"/>
    <w:rsid w:val="003B5D64"/>
    <w:rsid w:val="003B7FE4"/>
    <w:rsid w:val="003C0298"/>
    <w:rsid w:val="003C247B"/>
    <w:rsid w:val="003C4EBF"/>
    <w:rsid w:val="003C5C4C"/>
    <w:rsid w:val="003C6AC5"/>
    <w:rsid w:val="003C7272"/>
    <w:rsid w:val="003C7286"/>
    <w:rsid w:val="003D0C4A"/>
    <w:rsid w:val="003D107D"/>
    <w:rsid w:val="003D10F6"/>
    <w:rsid w:val="003D1346"/>
    <w:rsid w:val="003D16F3"/>
    <w:rsid w:val="003D2031"/>
    <w:rsid w:val="003D225F"/>
    <w:rsid w:val="003D2FD5"/>
    <w:rsid w:val="003D3D7D"/>
    <w:rsid w:val="003D54BF"/>
    <w:rsid w:val="003D6FBF"/>
    <w:rsid w:val="003D7CAB"/>
    <w:rsid w:val="003E06D4"/>
    <w:rsid w:val="003E09B8"/>
    <w:rsid w:val="003E0EDC"/>
    <w:rsid w:val="003E205F"/>
    <w:rsid w:val="003E35D5"/>
    <w:rsid w:val="003E4451"/>
    <w:rsid w:val="003E4C61"/>
    <w:rsid w:val="003E54AB"/>
    <w:rsid w:val="003E5FAF"/>
    <w:rsid w:val="003E7C66"/>
    <w:rsid w:val="003F0E98"/>
    <w:rsid w:val="003F39FF"/>
    <w:rsid w:val="003F47E5"/>
    <w:rsid w:val="003F6718"/>
    <w:rsid w:val="004049A8"/>
    <w:rsid w:val="00405977"/>
    <w:rsid w:val="00405AA0"/>
    <w:rsid w:val="00405E9B"/>
    <w:rsid w:val="0040606D"/>
    <w:rsid w:val="00406800"/>
    <w:rsid w:val="00406849"/>
    <w:rsid w:val="00406AFF"/>
    <w:rsid w:val="00407697"/>
    <w:rsid w:val="00412765"/>
    <w:rsid w:val="004132B9"/>
    <w:rsid w:val="00413E9E"/>
    <w:rsid w:val="00415181"/>
    <w:rsid w:val="0041594E"/>
    <w:rsid w:val="00421513"/>
    <w:rsid w:val="00421D36"/>
    <w:rsid w:val="00423B2A"/>
    <w:rsid w:val="00423BB6"/>
    <w:rsid w:val="00427577"/>
    <w:rsid w:val="00432D7C"/>
    <w:rsid w:val="00433723"/>
    <w:rsid w:val="004362E9"/>
    <w:rsid w:val="00436E2E"/>
    <w:rsid w:val="004415A9"/>
    <w:rsid w:val="004440FD"/>
    <w:rsid w:val="004445FE"/>
    <w:rsid w:val="004448B7"/>
    <w:rsid w:val="00444E80"/>
    <w:rsid w:val="004451B8"/>
    <w:rsid w:val="0044693E"/>
    <w:rsid w:val="0044712C"/>
    <w:rsid w:val="00447870"/>
    <w:rsid w:val="00447891"/>
    <w:rsid w:val="00450517"/>
    <w:rsid w:val="004517C0"/>
    <w:rsid w:val="004545FF"/>
    <w:rsid w:val="00454770"/>
    <w:rsid w:val="0045513F"/>
    <w:rsid w:val="00455D1F"/>
    <w:rsid w:val="00456C2F"/>
    <w:rsid w:val="00456F2C"/>
    <w:rsid w:val="00456F3C"/>
    <w:rsid w:val="0045736C"/>
    <w:rsid w:val="00460831"/>
    <w:rsid w:val="004608E4"/>
    <w:rsid w:val="00460B20"/>
    <w:rsid w:val="0046178D"/>
    <w:rsid w:val="00462944"/>
    <w:rsid w:val="00463620"/>
    <w:rsid w:val="00464412"/>
    <w:rsid w:val="0046672D"/>
    <w:rsid w:val="004703B8"/>
    <w:rsid w:val="00476582"/>
    <w:rsid w:val="00476E7B"/>
    <w:rsid w:val="00480FD9"/>
    <w:rsid w:val="00482B8C"/>
    <w:rsid w:val="004837EC"/>
    <w:rsid w:val="00483929"/>
    <w:rsid w:val="00484A16"/>
    <w:rsid w:val="00485658"/>
    <w:rsid w:val="00485A9A"/>
    <w:rsid w:val="004874B4"/>
    <w:rsid w:val="00492F8C"/>
    <w:rsid w:val="00494196"/>
    <w:rsid w:val="004947EC"/>
    <w:rsid w:val="00495077"/>
    <w:rsid w:val="00496FA7"/>
    <w:rsid w:val="004A1A84"/>
    <w:rsid w:val="004A2632"/>
    <w:rsid w:val="004A2D09"/>
    <w:rsid w:val="004A500C"/>
    <w:rsid w:val="004A6A06"/>
    <w:rsid w:val="004A7471"/>
    <w:rsid w:val="004A78CB"/>
    <w:rsid w:val="004B1D57"/>
    <w:rsid w:val="004B256E"/>
    <w:rsid w:val="004B2F93"/>
    <w:rsid w:val="004B39D4"/>
    <w:rsid w:val="004B449E"/>
    <w:rsid w:val="004B62D0"/>
    <w:rsid w:val="004B643A"/>
    <w:rsid w:val="004C0435"/>
    <w:rsid w:val="004C120D"/>
    <w:rsid w:val="004C1725"/>
    <w:rsid w:val="004C1C66"/>
    <w:rsid w:val="004C2491"/>
    <w:rsid w:val="004C54B1"/>
    <w:rsid w:val="004C63DD"/>
    <w:rsid w:val="004C63E7"/>
    <w:rsid w:val="004C6503"/>
    <w:rsid w:val="004C677C"/>
    <w:rsid w:val="004D0051"/>
    <w:rsid w:val="004D086F"/>
    <w:rsid w:val="004D15A4"/>
    <w:rsid w:val="004D1D87"/>
    <w:rsid w:val="004D23AD"/>
    <w:rsid w:val="004D30DE"/>
    <w:rsid w:val="004D4516"/>
    <w:rsid w:val="004D4703"/>
    <w:rsid w:val="004D4F6E"/>
    <w:rsid w:val="004D5493"/>
    <w:rsid w:val="004D55DD"/>
    <w:rsid w:val="004D5BC8"/>
    <w:rsid w:val="004D696B"/>
    <w:rsid w:val="004D7C40"/>
    <w:rsid w:val="004E12BF"/>
    <w:rsid w:val="004E1B9D"/>
    <w:rsid w:val="004E220B"/>
    <w:rsid w:val="004E3288"/>
    <w:rsid w:val="004E58F0"/>
    <w:rsid w:val="004E5A68"/>
    <w:rsid w:val="004E5BDF"/>
    <w:rsid w:val="004E63CE"/>
    <w:rsid w:val="004E66A2"/>
    <w:rsid w:val="004E73D9"/>
    <w:rsid w:val="004E790E"/>
    <w:rsid w:val="004E7FB6"/>
    <w:rsid w:val="004F17BF"/>
    <w:rsid w:val="004F2B96"/>
    <w:rsid w:val="004F2DD2"/>
    <w:rsid w:val="004F3FDF"/>
    <w:rsid w:val="004F5047"/>
    <w:rsid w:val="004F52B1"/>
    <w:rsid w:val="004F68FB"/>
    <w:rsid w:val="004F6A4E"/>
    <w:rsid w:val="00500185"/>
    <w:rsid w:val="00500AD5"/>
    <w:rsid w:val="005021E5"/>
    <w:rsid w:val="00502F4E"/>
    <w:rsid w:val="0050592A"/>
    <w:rsid w:val="0050613A"/>
    <w:rsid w:val="005069F1"/>
    <w:rsid w:val="00507383"/>
    <w:rsid w:val="00512871"/>
    <w:rsid w:val="00512A1F"/>
    <w:rsid w:val="005135FC"/>
    <w:rsid w:val="0051510A"/>
    <w:rsid w:val="00516E38"/>
    <w:rsid w:val="00517ACF"/>
    <w:rsid w:val="00520382"/>
    <w:rsid w:val="00520D65"/>
    <w:rsid w:val="005218EF"/>
    <w:rsid w:val="005233A9"/>
    <w:rsid w:val="00523C0B"/>
    <w:rsid w:val="00524DBD"/>
    <w:rsid w:val="00525457"/>
    <w:rsid w:val="00527A53"/>
    <w:rsid w:val="00531DAD"/>
    <w:rsid w:val="005323DF"/>
    <w:rsid w:val="00532A38"/>
    <w:rsid w:val="005335D8"/>
    <w:rsid w:val="0053382C"/>
    <w:rsid w:val="0053453B"/>
    <w:rsid w:val="005377C2"/>
    <w:rsid w:val="005378DB"/>
    <w:rsid w:val="00537E5D"/>
    <w:rsid w:val="00542C84"/>
    <w:rsid w:val="0054688B"/>
    <w:rsid w:val="00546FC6"/>
    <w:rsid w:val="0054736D"/>
    <w:rsid w:val="005478A4"/>
    <w:rsid w:val="00547B42"/>
    <w:rsid w:val="00547B60"/>
    <w:rsid w:val="00551923"/>
    <w:rsid w:val="00555008"/>
    <w:rsid w:val="00557106"/>
    <w:rsid w:val="0055731B"/>
    <w:rsid w:val="00560178"/>
    <w:rsid w:val="005602EC"/>
    <w:rsid w:val="0056250F"/>
    <w:rsid w:val="0056435D"/>
    <w:rsid w:val="00564AB9"/>
    <w:rsid w:val="00564E04"/>
    <w:rsid w:val="00565AA2"/>
    <w:rsid w:val="00567362"/>
    <w:rsid w:val="00567ED7"/>
    <w:rsid w:val="00570A82"/>
    <w:rsid w:val="005717C3"/>
    <w:rsid w:val="005718BB"/>
    <w:rsid w:val="005739A2"/>
    <w:rsid w:val="0057595D"/>
    <w:rsid w:val="00577185"/>
    <w:rsid w:val="00577AC5"/>
    <w:rsid w:val="00582174"/>
    <w:rsid w:val="0058275D"/>
    <w:rsid w:val="00583518"/>
    <w:rsid w:val="00585625"/>
    <w:rsid w:val="00586FCB"/>
    <w:rsid w:val="00587A1D"/>
    <w:rsid w:val="005900F8"/>
    <w:rsid w:val="005903F6"/>
    <w:rsid w:val="00590E0B"/>
    <w:rsid w:val="005915A7"/>
    <w:rsid w:val="00591D3C"/>
    <w:rsid w:val="00592064"/>
    <w:rsid w:val="005942FE"/>
    <w:rsid w:val="00595D23"/>
    <w:rsid w:val="00597157"/>
    <w:rsid w:val="005A109A"/>
    <w:rsid w:val="005A295A"/>
    <w:rsid w:val="005A3FB6"/>
    <w:rsid w:val="005A4F0C"/>
    <w:rsid w:val="005A5769"/>
    <w:rsid w:val="005A6768"/>
    <w:rsid w:val="005B0508"/>
    <w:rsid w:val="005B3391"/>
    <w:rsid w:val="005B3E86"/>
    <w:rsid w:val="005B5A03"/>
    <w:rsid w:val="005B6809"/>
    <w:rsid w:val="005B7C9B"/>
    <w:rsid w:val="005C0222"/>
    <w:rsid w:val="005C100B"/>
    <w:rsid w:val="005C381B"/>
    <w:rsid w:val="005C47E0"/>
    <w:rsid w:val="005C481B"/>
    <w:rsid w:val="005C6556"/>
    <w:rsid w:val="005D0867"/>
    <w:rsid w:val="005D0F97"/>
    <w:rsid w:val="005D22CC"/>
    <w:rsid w:val="005D25A4"/>
    <w:rsid w:val="005D407D"/>
    <w:rsid w:val="005D420C"/>
    <w:rsid w:val="005D6D4B"/>
    <w:rsid w:val="005E17EB"/>
    <w:rsid w:val="005E1E8E"/>
    <w:rsid w:val="005E2977"/>
    <w:rsid w:val="005E3C35"/>
    <w:rsid w:val="005E4E28"/>
    <w:rsid w:val="005F0BA8"/>
    <w:rsid w:val="005F0BF8"/>
    <w:rsid w:val="005F0CE0"/>
    <w:rsid w:val="005F159F"/>
    <w:rsid w:val="005F16EE"/>
    <w:rsid w:val="005F4674"/>
    <w:rsid w:val="005F69DB"/>
    <w:rsid w:val="005F740D"/>
    <w:rsid w:val="005F77DA"/>
    <w:rsid w:val="00601448"/>
    <w:rsid w:val="006064FA"/>
    <w:rsid w:val="00610B11"/>
    <w:rsid w:val="00610F0A"/>
    <w:rsid w:val="00611F81"/>
    <w:rsid w:val="00612239"/>
    <w:rsid w:val="00614B71"/>
    <w:rsid w:val="00617E77"/>
    <w:rsid w:val="0062232E"/>
    <w:rsid w:val="00622ADE"/>
    <w:rsid w:val="00623672"/>
    <w:rsid w:val="00623C2C"/>
    <w:rsid w:val="006242AA"/>
    <w:rsid w:val="00624470"/>
    <w:rsid w:val="0062503F"/>
    <w:rsid w:val="00625986"/>
    <w:rsid w:val="00625A06"/>
    <w:rsid w:val="00626476"/>
    <w:rsid w:val="00627F91"/>
    <w:rsid w:val="00630823"/>
    <w:rsid w:val="00630DD2"/>
    <w:rsid w:val="00630F88"/>
    <w:rsid w:val="00632997"/>
    <w:rsid w:val="00632F0B"/>
    <w:rsid w:val="00633AD0"/>
    <w:rsid w:val="006340FD"/>
    <w:rsid w:val="0063439D"/>
    <w:rsid w:val="00635394"/>
    <w:rsid w:val="0063643B"/>
    <w:rsid w:val="006364AA"/>
    <w:rsid w:val="0063729E"/>
    <w:rsid w:val="00640745"/>
    <w:rsid w:val="0064289E"/>
    <w:rsid w:val="006429ED"/>
    <w:rsid w:val="00642C92"/>
    <w:rsid w:val="006441C1"/>
    <w:rsid w:val="00644780"/>
    <w:rsid w:val="0064552E"/>
    <w:rsid w:val="006472F5"/>
    <w:rsid w:val="00647830"/>
    <w:rsid w:val="00647B50"/>
    <w:rsid w:val="006500D4"/>
    <w:rsid w:val="00650975"/>
    <w:rsid w:val="00652813"/>
    <w:rsid w:val="00656823"/>
    <w:rsid w:val="0066094D"/>
    <w:rsid w:val="00661592"/>
    <w:rsid w:val="006626A8"/>
    <w:rsid w:val="0066384A"/>
    <w:rsid w:val="00663DBC"/>
    <w:rsid w:val="006642FE"/>
    <w:rsid w:val="00664A50"/>
    <w:rsid w:val="00664BD4"/>
    <w:rsid w:val="0066575A"/>
    <w:rsid w:val="006667F3"/>
    <w:rsid w:val="00672404"/>
    <w:rsid w:val="006739F5"/>
    <w:rsid w:val="00673EFD"/>
    <w:rsid w:val="00674581"/>
    <w:rsid w:val="0067485A"/>
    <w:rsid w:val="006752C2"/>
    <w:rsid w:val="0067543F"/>
    <w:rsid w:val="00677679"/>
    <w:rsid w:val="0067793C"/>
    <w:rsid w:val="006808FB"/>
    <w:rsid w:val="00681D74"/>
    <w:rsid w:val="006825E4"/>
    <w:rsid w:val="00684B84"/>
    <w:rsid w:val="00685AC1"/>
    <w:rsid w:val="00686B26"/>
    <w:rsid w:val="0069040C"/>
    <w:rsid w:val="006905AE"/>
    <w:rsid w:val="006909B1"/>
    <w:rsid w:val="00691254"/>
    <w:rsid w:val="00692311"/>
    <w:rsid w:val="006926B1"/>
    <w:rsid w:val="00693651"/>
    <w:rsid w:val="00694161"/>
    <w:rsid w:val="00694DE3"/>
    <w:rsid w:val="0069510F"/>
    <w:rsid w:val="006965AF"/>
    <w:rsid w:val="006977B1"/>
    <w:rsid w:val="006A00BD"/>
    <w:rsid w:val="006A0991"/>
    <w:rsid w:val="006A148C"/>
    <w:rsid w:val="006A50DC"/>
    <w:rsid w:val="006A5C5D"/>
    <w:rsid w:val="006A7A4B"/>
    <w:rsid w:val="006A7BF0"/>
    <w:rsid w:val="006B2295"/>
    <w:rsid w:val="006B3BB7"/>
    <w:rsid w:val="006B4ECF"/>
    <w:rsid w:val="006B6139"/>
    <w:rsid w:val="006B63C5"/>
    <w:rsid w:val="006B7FB8"/>
    <w:rsid w:val="006C122F"/>
    <w:rsid w:val="006C1770"/>
    <w:rsid w:val="006C1A1E"/>
    <w:rsid w:val="006C4CBC"/>
    <w:rsid w:val="006C58EE"/>
    <w:rsid w:val="006C6136"/>
    <w:rsid w:val="006C63F8"/>
    <w:rsid w:val="006D0DFF"/>
    <w:rsid w:val="006D1852"/>
    <w:rsid w:val="006D4C1F"/>
    <w:rsid w:val="006D538F"/>
    <w:rsid w:val="006D68F0"/>
    <w:rsid w:val="006D714C"/>
    <w:rsid w:val="006D7240"/>
    <w:rsid w:val="006D72F9"/>
    <w:rsid w:val="006E0221"/>
    <w:rsid w:val="006E0F6A"/>
    <w:rsid w:val="006E30E5"/>
    <w:rsid w:val="006E36C4"/>
    <w:rsid w:val="006E56D6"/>
    <w:rsid w:val="006E5F4F"/>
    <w:rsid w:val="006E6C11"/>
    <w:rsid w:val="006F0B73"/>
    <w:rsid w:val="006F1355"/>
    <w:rsid w:val="006F1B6C"/>
    <w:rsid w:val="006F1C73"/>
    <w:rsid w:val="006F21E8"/>
    <w:rsid w:val="006F24A7"/>
    <w:rsid w:val="006F2DFE"/>
    <w:rsid w:val="006F34DE"/>
    <w:rsid w:val="006F36D8"/>
    <w:rsid w:val="006F6643"/>
    <w:rsid w:val="006F71E8"/>
    <w:rsid w:val="00700068"/>
    <w:rsid w:val="007001C1"/>
    <w:rsid w:val="00701567"/>
    <w:rsid w:val="00702B8E"/>
    <w:rsid w:val="00703424"/>
    <w:rsid w:val="0070481A"/>
    <w:rsid w:val="00716706"/>
    <w:rsid w:val="00722B4F"/>
    <w:rsid w:val="00723568"/>
    <w:rsid w:val="00723A7B"/>
    <w:rsid w:val="007241D2"/>
    <w:rsid w:val="00724BDA"/>
    <w:rsid w:val="00725BB3"/>
    <w:rsid w:val="007271A3"/>
    <w:rsid w:val="007278F3"/>
    <w:rsid w:val="007279D2"/>
    <w:rsid w:val="00731B4C"/>
    <w:rsid w:val="0073208F"/>
    <w:rsid w:val="00732368"/>
    <w:rsid w:val="007336A7"/>
    <w:rsid w:val="007338F4"/>
    <w:rsid w:val="0073400A"/>
    <w:rsid w:val="0073507D"/>
    <w:rsid w:val="00737047"/>
    <w:rsid w:val="00737D7B"/>
    <w:rsid w:val="007425EC"/>
    <w:rsid w:val="00743B89"/>
    <w:rsid w:val="00744E2B"/>
    <w:rsid w:val="00750209"/>
    <w:rsid w:val="00751534"/>
    <w:rsid w:val="007540FA"/>
    <w:rsid w:val="00754DE2"/>
    <w:rsid w:val="00754E8E"/>
    <w:rsid w:val="0075582E"/>
    <w:rsid w:val="00755F21"/>
    <w:rsid w:val="00756F8D"/>
    <w:rsid w:val="00757883"/>
    <w:rsid w:val="00761C3B"/>
    <w:rsid w:val="00762C2A"/>
    <w:rsid w:val="007639D0"/>
    <w:rsid w:val="007648B0"/>
    <w:rsid w:val="0076656C"/>
    <w:rsid w:val="007671CA"/>
    <w:rsid w:val="00767A2A"/>
    <w:rsid w:val="007704DA"/>
    <w:rsid w:val="00770C03"/>
    <w:rsid w:val="0077189C"/>
    <w:rsid w:val="007718E1"/>
    <w:rsid w:val="00773224"/>
    <w:rsid w:val="00776A3A"/>
    <w:rsid w:val="00776CC2"/>
    <w:rsid w:val="0077756B"/>
    <w:rsid w:val="00777813"/>
    <w:rsid w:val="00777BA8"/>
    <w:rsid w:val="0078113E"/>
    <w:rsid w:val="00781294"/>
    <w:rsid w:val="00782E50"/>
    <w:rsid w:val="00790E34"/>
    <w:rsid w:val="0079138A"/>
    <w:rsid w:val="0079314A"/>
    <w:rsid w:val="00793756"/>
    <w:rsid w:val="00793CE0"/>
    <w:rsid w:val="00793ED7"/>
    <w:rsid w:val="00793FD9"/>
    <w:rsid w:val="00794A7D"/>
    <w:rsid w:val="00797E07"/>
    <w:rsid w:val="007A0028"/>
    <w:rsid w:val="007A1487"/>
    <w:rsid w:val="007A5083"/>
    <w:rsid w:val="007B0019"/>
    <w:rsid w:val="007B0225"/>
    <w:rsid w:val="007B2EE5"/>
    <w:rsid w:val="007B5B74"/>
    <w:rsid w:val="007C1C02"/>
    <w:rsid w:val="007C2F4D"/>
    <w:rsid w:val="007C3FA0"/>
    <w:rsid w:val="007C4637"/>
    <w:rsid w:val="007C53DB"/>
    <w:rsid w:val="007C6360"/>
    <w:rsid w:val="007C7681"/>
    <w:rsid w:val="007D09EB"/>
    <w:rsid w:val="007D0F83"/>
    <w:rsid w:val="007D288B"/>
    <w:rsid w:val="007D293D"/>
    <w:rsid w:val="007D3A48"/>
    <w:rsid w:val="007D4072"/>
    <w:rsid w:val="007D4426"/>
    <w:rsid w:val="007D5A3A"/>
    <w:rsid w:val="007D677D"/>
    <w:rsid w:val="007D6A59"/>
    <w:rsid w:val="007E04BB"/>
    <w:rsid w:val="007E0789"/>
    <w:rsid w:val="007E21A5"/>
    <w:rsid w:val="007E2A3B"/>
    <w:rsid w:val="007E6731"/>
    <w:rsid w:val="007E733D"/>
    <w:rsid w:val="007F33E8"/>
    <w:rsid w:val="007F5BCA"/>
    <w:rsid w:val="007F6524"/>
    <w:rsid w:val="007F66CF"/>
    <w:rsid w:val="007F7C4F"/>
    <w:rsid w:val="007F7FA3"/>
    <w:rsid w:val="008011A2"/>
    <w:rsid w:val="00802F65"/>
    <w:rsid w:val="00803019"/>
    <w:rsid w:val="00803AA6"/>
    <w:rsid w:val="00817A28"/>
    <w:rsid w:val="00817B33"/>
    <w:rsid w:val="0082134F"/>
    <w:rsid w:val="00825DE5"/>
    <w:rsid w:val="0082721F"/>
    <w:rsid w:val="00827294"/>
    <w:rsid w:val="00827E8E"/>
    <w:rsid w:val="00831DF6"/>
    <w:rsid w:val="00832139"/>
    <w:rsid w:val="0083322B"/>
    <w:rsid w:val="00833BA6"/>
    <w:rsid w:val="008342E9"/>
    <w:rsid w:val="00835448"/>
    <w:rsid w:val="00836AC0"/>
    <w:rsid w:val="008372EC"/>
    <w:rsid w:val="008412D2"/>
    <w:rsid w:val="00843F00"/>
    <w:rsid w:val="008458A1"/>
    <w:rsid w:val="00847256"/>
    <w:rsid w:val="008522F1"/>
    <w:rsid w:val="00852E70"/>
    <w:rsid w:val="008532D3"/>
    <w:rsid w:val="00853CCE"/>
    <w:rsid w:val="0085458D"/>
    <w:rsid w:val="00855192"/>
    <w:rsid w:val="00860246"/>
    <w:rsid w:val="00860A66"/>
    <w:rsid w:val="008612EE"/>
    <w:rsid w:val="008614ED"/>
    <w:rsid w:val="008642F5"/>
    <w:rsid w:val="00864806"/>
    <w:rsid w:val="00865B4C"/>
    <w:rsid w:val="00866CC0"/>
    <w:rsid w:val="00870598"/>
    <w:rsid w:val="00871620"/>
    <w:rsid w:val="0087350B"/>
    <w:rsid w:val="00876794"/>
    <w:rsid w:val="00876C4D"/>
    <w:rsid w:val="00880CAF"/>
    <w:rsid w:val="0088398D"/>
    <w:rsid w:val="00884BF3"/>
    <w:rsid w:val="00887DFF"/>
    <w:rsid w:val="00890295"/>
    <w:rsid w:val="00891290"/>
    <w:rsid w:val="00896873"/>
    <w:rsid w:val="00897E76"/>
    <w:rsid w:val="008A0242"/>
    <w:rsid w:val="008A150F"/>
    <w:rsid w:val="008A1C26"/>
    <w:rsid w:val="008A1E71"/>
    <w:rsid w:val="008A2AB2"/>
    <w:rsid w:val="008A4E35"/>
    <w:rsid w:val="008A51F2"/>
    <w:rsid w:val="008A5395"/>
    <w:rsid w:val="008A541C"/>
    <w:rsid w:val="008A5764"/>
    <w:rsid w:val="008A7371"/>
    <w:rsid w:val="008B1847"/>
    <w:rsid w:val="008B2273"/>
    <w:rsid w:val="008B448B"/>
    <w:rsid w:val="008B6744"/>
    <w:rsid w:val="008C00B9"/>
    <w:rsid w:val="008C08E0"/>
    <w:rsid w:val="008C0FFF"/>
    <w:rsid w:val="008C36F4"/>
    <w:rsid w:val="008C43AD"/>
    <w:rsid w:val="008C5E81"/>
    <w:rsid w:val="008C76ED"/>
    <w:rsid w:val="008D0BBC"/>
    <w:rsid w:val="008D13C0"/>
    <w:rsid w:val="008D1C23"/>
    <w:rsid w:val="008D2980"/>
    <w:rsid w:val="008D2BB2"/>
    <w:rsid w:val="008D4CEF"/>
    <w:rsid w:val="008D7F3C"/>
    <w:rsid w:val="008E0F5B"/>
    <w:rsid w:val="008E4B1C"/>
    <w:rsid w:val="008E58FE"/>
    <w:rsid w:val="008E640E"/>
    <w:rsid w:val="008E656B"/>
    <w:rsid w:val="008E773D"/>
    <w:rsid w:val="008F10B9"/>
    <w:rsid w:val="008F1CC0"/>
    <w:rsid w:val="008F40F2"/>
    <w:rsid w:val="008F55ED"/>
    <w:rsid w:val="008F567A"/>
    <w:rsid w:val="008F5BE4"/>
    <w:rsid w:val="008F7153"/>
    <w:rsid w:val="008F71B5"/>
    <w:rsid w:val="008F73FB"/>
    <w:rsid w:val="00900244"/>
    <w:rsid w:val="00902A43"/>
    <w:rsid w:val="00902DA6"/>
    <w:rsid w:val="00902EB5"/>
    <w:rsid w:val="00903599"/>
    <w:rsid w:val="0090434D"/>
    <w:rsid w:val="00904F02"/>
    <w:rsid w:val="009107DE"/>
    <w:rsid w:val="00911AAF"/>
    <w:rsid w:val="00913EF2"/>
    <w:rsid w:val="00915950"/>
    <w:rsid w:val="00916D31"/>
    <w:rsid w:val="009171D8"/>
    <w:rsid w:val="009209C9"/>
    <w:rsid w:val="00920DFB"/>
    <w:rsid w:val="00920F03"/>
    <w:rsid w:val="009215B2"/>
    <w:rsid w:val="00924EC6"/>
    <w:rsid w:val="00925554"/>
    <w:rsid w:val="00927DA8"/>
    <w:rsid w:val="00931350"/>
    <w:rsid w:val="00932602"/>
    <w:rsid w:val="00932A21"/>
    <w:rsid w:val="00932AFD"/>
    <w:rsid w:val="00935394"/>
    <w:rsid w:val="00936B64"/>
    <w:rsid w:val="009370CB"/>
    <w:rsid w:val="00937A77"/>
    <w:rsid w:val="00937B92"/>
    <w:rsid w:val="00940F55"/>
    <w:rsid w:val="0094203B"/>
    <w:rsid w:val="00944D43"/>
    <w:rsid w:val="0094564C"/>
    <w:rsid w:val="00947C71"/>
    <w:rsid w:val="00950337"/>
    <w:rsid w:val="0095153E"/>
    <w:rsid w:val="009528B4"/>
    <w:rsid w:val="00952D6D"/>
    <w:rsid w:val="00956092"/>
    <w:rsid w:val="0095624A"/>
    <w:rsid w:val="00956B4F"/>
    <w:rsid w:val="00957EBB"/>
    <w:rsid w:val="009607B8"/>
    <w:rsid w:val="00961164"/>
    <w:rsid w:val="00961AEF"/>
    <w:rsid w:val="00963AE5"/>
    <w:rsid w:val="0096550F"/>
    <w:rsid w:val="0096676E"/>
    <w:rsid w:val="009675D8"/>
    <w:rsid w:val="00970C80"/>
    <w:rsid w:val="009736BC"/>
    <w:rsid w:val="009745B7"/>
    <w:rsid w:val="009749BB"/>
    <w:rsid w:val="00974F48"/>
    <w:rsid w:val="00975516"/>
    <w:rsid w:val="00977754"/>
    <w:rsid w:val="00977A2C"/>
    <w:rsid w:val="00977C9B"/>
    <w:rsid w:val="00977DCA"/>
    <w:rsid w:val="00977EC5"/>
    <w:rsid w:val="009809D9"/>
    <w:rsid w:val="00984547"/>
    <w:rsid w:val="009849E0"/>
    <w:rsid w:val="009851C7"/>
    <w:rsid w:val="00985484"/>
    <w:rsid w:val="00985619"/>
    <w:rsid w:val="009856C3"/>
    <w:rsid w:val="009867CF"/>
    <w:rsid w:val="00987D5C"/>
    <w:rsid w:val="00987DA4"/>
    <w:rsid w:val="00991A27"/>
    <w:rsid w:val="009929C1"/>
    <w:rsid w:val="00992BA8"/>
    <w:rsid w:val="009931BA"/>
    <w:rsid w:val="00993FDA"/>
    <w:rsid w:val="00996062"/>
    <w:rsid w:val="00996C92"/>
    <w:rsid w:val="00996D6D"/>
    <w:rsid w:val="0099724C"/>
    <w:rsid w:val="009A0304"/>
    <w:rsid w:val="009A1752"/>
    <w:rsid w:val="009A1B60"/>
    <w:rsid w:val="009A42EF"/>
    <w:rsid w:val="009A5359"/>
    <w:rsid w:val="009A5398"/>
    <w:rsid w:val="009A5466"/>
    <w:rsid w:val="009A7D9A"/>
    <w:rsid w:val="009B047F"/>
    <w:rsid w:val="009B05FA"/>
    <w:rsid w:val="009B10DF"/>
    <w:rsid w:val="009B2465"/>
    <w:rsid w:val="009B33B9"/>
    <w:rsid w:val="009B3694"/>
    <w:rsid w:val="009B42A4"/>
    <w:rsid w:val="009B47EB"/>
    <w:rsid w:val="009B4F69"/>
    <w:rsid w:val="009B6452"/>
    <w:rsid w:val="009B6D54"/>
    <w:rsid w:val="009B7C52"/>
    <w:rsid w:val="009C02B2"/>
    <w:rsid w:val="009C0C03"/>
    <w:rsid w:val="009C0C8B"/>
    <w:rsid w:val="009C12D4"/>
    <w:rsid w:val="009C14D4"/>
    <w:rsid w:val="009C1F8E"/>
    <w:rsid w:val="009C57F9"/>
    <w:rsid w:val="009C7DEB"/>
    <w:rsid w:val="009D1107"/>
    <w:rsid w:val="009D169B"/>
    <w:rsid w:val="009D1D9F"/>
    <w:rsid w:val="009D20F5"/>
    <w:rsid w:val="009D21D5"/>
    <w:rsid w:val="009D3C49"/>
    <w:rsid w:val="009D4150"/>
    <w:rsid w:val="009D4CA2"/>
    <w:rsid w:val="009D52AC"/>
    <w:rsid w:val="009D719F"/>
    <w:rsid w:val="009D734B"/>
    <w:rsid w:val="009E10E0"/>
    <w:rsid w:val="009E2099"/>
    <w:rsid w:val="009E3344"/>
    <w:rsid w:val="009E391E"/>
    <w:rsid w:val="009E3F4A"/>
    <w:rsid w:val="009E4300"/>
    <w:rsid w:val="009E674B"/>
    <w:rsid w:val="009F156E"/>
    <w:rsid w:val="009F21E4"/>
    <w:rsid w:val="009F2A5D"/>
    <w:rsid w:val="009F5CD0"/>
    <w:rsid w:val="009F681C"/>
    <w:rsid w:val="009F6912"/>
    <w:rsid w:val="00A010E2"/>
    <w:rsid w:val="00A01B5F"/>
    <w:rsid w:val="00A0218D"/>
    <w:rsid w:val="00A0232C"/>
    <w:rsid w:val="00A0253A"/>
    <w:rsid w:val="00A03753"/>
    <w:rsid w:val="00A04448"/>
    <w:rsid w:val="00A04DB6"/>
    <w:rsid w:val="00A0669D"/>
    <w:rsid w:val="00A100AB"/>
    <w:rsid w:val="00A10CF0"/>
    <w:rsid w:val="00A12041"/>
    <w:rsid w:val="00A14551"/>
    <w:rsid w:val="00A21571"/>
    <w:rsid w:val="00A21F4D"/>
    <w:rsid w:val="00A24224"/>
    <w:rsid w:val="00A24275"/>
    <w:rsid w:val="00A251BB"/>
    <w:rsid w:val="00A265AD"/>
    <w:rsid w:val="00A304B2"/>
    <w:rsid w:val="00A323B7"/>
    <w:rsid w:val="00A3269B"/>
    <w:rsid w:val="00A34040"/>
    <w:rsid w:val="00A366D5"/>
    <w:rsid w:val="00A36F6A"/>
    <w:rsid w:val="00A37ACC"/>
    <w:rsid w:val="00A405B3"/>
    <w:rsid w:val="00A427B0"/>
    <w:rsid w:val="00A4367B"/>
    <w:rsid w:val="00A4450A"/>
    <w:rsid w:val="00A46782"/>
    <w:rsid w:val="00A50B16"/>
    <w:rsid w:val="00A51C46"/>
    <w:rsid w:val="00A52AFE"/>
    <w:rsid w:val="00A536F9"/>
    <w:rsid w:val="00A556E3"/>
    <w:rsid w:val="00A56530"/>
    <w:rsid w:val="00A61570"/>
    <w:rsid w:val="00A648D9"/>
    <w:rsid w:val="00A64F86"/>
    <w:rsid w:val="00A65C3B"/>
    <w:rsid w:val="00A65CFE"/>
    <w:rsid w:val="00A71050"/>
    <w:rsid w:val="00A71B6F"/>
    <w:rsid w:val="00A720F8"/>
    <w:rsid w:val="00A73F4F"/>
    <w:rsid w:val="00A748BA"/>
    <w:rsid w:val="00A74DF6"/>
    <w:rsid w:val="00A763F6"/>
    <w:rsid w:val="00A76E3E"/>
    <w:rsid w:val="00A76EA8"/>
    <w:rsid w:val="00A77871"/>
    <w:rsid w:val="00A81071"/>
    <w:rsid w:val="00A814A5"/>
    <w:rsid w:val="00A81577"/>
    <w:rsid w:val="00A81992"/>
    <w:rsid w:val="00A83A71"/>
    <w:rsid w:val="00A86010"/>
    <w:rsid w:val="00A868AC"/>
    <w:rsid w:val="00A87940"/>
    <w:rsid w:val="00A908A3"/>
    <w:rsid w:val="00A90A86"/>
    <w:rsid w:val="00A91FD3"/>
    <w:rsid w:val="00A95A21"/>
    <w:rsid w:val="00A96CCA"/>
    <w:rsid w:val="00A97DDA"/>
    <w:rsid w:val="00AA03F6"/>
    <w:rsid w:val="00AA20FC"/>
    <w:rsid w:val="00AA2B7A"/>
    <w:rsid w:val="00AA351C"/>
    <w:rsid w:val="00AA3D9B"/>
    <w:rsid w:val="00AA42D0"/>
    <w:rsid w:val="00AA56B1"/>
    <w:rsid w:val="00AA5B9E"/>
    <w:rsid w:val="00AA67CA"/>
    <w:rsid w:val="00AA74F8"/>
    <w:rsid w:val="00AB05BF"/>
    <w:rsid w:val="00AB088C"/>
    <w:rsid w:val="00AB0EE0"/>
    <w:rsid w:val="00AB2CBB"/>
    <w:rsid w:val="00AB2CE7"/>
    <w:rsid w:val="00AB31F8"/>
    <w:rsid w:val="00AB3459"/>
    <w:rsid w:val="00AB3606"/>
    <w:rsid w:val="00AB44F8"/>
    <w:rsid w:val="00AB4EC8"/>
    <w:rsid w:val="00AB56C2"/>
    <w:rsid w:val="00AC2DBC"/>
    <w:rsid w:val="00AC36DF"/>
    <w:rsid w:val="00AC3BD7"/>
    <w:rsid w:val="00AC40B4"/>
    <w:rsid w:val="00AC4F11"/>
    <w:rsid w:val="00AC7836"/>
    <w:rsid w:val="00AC7B42"/>
    <w:rsid w:val="00AC7C5B"/>
    <w:rsid w:val="00AD0834"/>
    <w:rsid w:val="00AD1B78"/>
    <w:rsid w:val="00AD1BF8"/>
    <w:rsid w:val="00AD316B"/>
    <w:rsid w:val="00AD387D"/>
    <w:rsid w:val="00AD5CCC"/>
    <w:rsid w:val="00AD6649"/>
    <w:rsid w:val="00AD6A07"/>
    <w:rsid w:val="00AE4A86"/>
    <w:rsid w:val="00AE4B69"/>
    <w:rsid w:val="00AE4FD8"/>
    <w:rsid w:val="00AE7D23"/>
    <w:rsid w:val="00AE7EC3"/>
    <w:rsid w:val="00AF0E99"/>
    <w:rsid w:val="00AF2C52"/>
    <w:rsid w:val="00B027D5"/>
    <w:rsid w:val="00B02E5D"/>
    <w:rsid w:val="00B035F2"/>
    <w:rsid w:val="00B064B1"/>
    <w:rsid w:val="00B075F6"/>
    <w:rsid w:val="00B10C24"/>
    <w:rsid w:val="00B10EEE"/>
    <w:rsid w:val="00B11382"/>
    <w:rsid w:val="00B11B25"/>
    <w:rsid w:val="00B11FBF"/>
    <w:rsid w:val="00B12F23"/>
    <w:rsid w:val="00B143B1"/>
    <w:rsid w:val="00B15D6C"/>
    <w:rsid w:val="00B20041"/>
    <w:rsid w:val="00B26225"/>
    <w:rsid w:val="00B26BA1"/>
    <w:rsid w:val="00B30DCD"/>
    <w:rsid w:val="00B33301"/>
    <w:rsid w:val="00B34C53"/>
    <w:rsid w:val="00B37AA6"/>
    <w:rsid w:val="00B430C5"/>
    <w:rsid w:val="00B43612"/>
    <w:rsid w:val="00B44284"/>
    <w:rsid w:val="00B450DC"/>
    <w:rsid w:val="00B45730"/>
    <w:rsid w:val="00B45810"/>
    <w:rsid w:val="00B45A83"/>
    <w:rsid w:val="00B46E9A"/>
    <w:rsid w:val="00B50976"/>
    <w:rsid w:val="00B5308D"/>
    <w:rsid w:val="00B53333"/>
    <w:rsid w:val="00B547E7"/>
    <w:rsid w:val="00B55002"/>
    <w:rsid w:val="00B55447"/>
    <w:rsid w:val="00B55BA5"/>
    <w:rsid w:val="00B56D63"/>
    <w:rsid w:val="00B56DB2"/>
    <w:rsid w:val="00B5712D"/>
    <w:rsid w:val="00B5727F"/>
    <w:rsid w:val="00B609AD"/>
    <w:rsid w:val="00B609EB"/>
    <w:rsid w:val="00B60F14"/>
    <w:rsid w:val="00B60FA5"/>
    <w:rsid w:val="00B62B34"/>
    <w:rsid w:val="00B62B58"/>
    <w:rsid w:val="00B634A0"/>
    <w:rsid w:val="00B65E3D"/>
    <w:rsid w:val="00B6670F"/>
    <w:rsid w:val="00B66E1F"/>
    <w:rsid w:val="00B670FB"/>
    <w:rsid w:val="00B7029E"/>
    <w:rsid w:val="00B706E9"/>
    <w:rsid w:val="00B777E5"/>
    <w:rsid w:val="00B838AD"/>
    <w:rsid w:val="00B851A3"/>
    <w:rsid w:val="00B869CE"/>
    <w:rsid w:val="00B87307"/>
    <w:rsid w:val="00B87556"/>
    <w:rsid w:val="00B9064D"/>
    <w:rsid w:val="00B909FF"/>
    <w:rsid w:val="00B92408"/>
    <w:rsid w:val="00B92C3E"/>
    <w:rsid w:val="00B92F83"/>
    <w:rsid w:val="00B94F46"/>
    <w:rsid w:val="00B95626"/>
    <w:rsid w:val="00B95DC5"/>
    <w:rsid w:val="00B95EF4"/>
    <w:rsid w:val="00B977EB"/>
    <w:rsid w:val="00B97B14"/>
    <w:rsid w:val="00BA01CE"/>
    <w:rsid w:val="00BA1F6C"/>
    <w:rsid w:val="00BA29EC"/>
    <w:rsid w:val="00BA2E04"/>
    <w:rsid w:val="00BA34C6"/>
    <w:rsid w:val="00BA3C18"/>
    <w:rsid w:val="00BA3CB4"/>
    <w:rsid w:val="00BA4123"/>
    <w:rsid w:val="00BA53F3"/>
    <w:rsid w:val="00BA7F70"/>
    <w:rsid w:val="00BB0962"/>
    <w:rsid w:val="00BB1E7F"/>
    <w:rsid w:val="00BB5FCA"/>
    <w:rsid w:val="00BB6C54"/>
    <w:rsid w:val="00BC0A4B"/>
    <w:rsid w:val="00BC24CA"/>
    <w:rsid w:val="00BC35B4"/>
    <w:rsid w:val="00BC3A0E"/>
    <w:rsid w:val="00BC50AD"/>
    <w:rsid w:val="00BC53FD"/>
    <w:rsid w:val="00BC6EE6"/>
    <w:rsid w:val="00BC7D23"/>
    <w:rsid w:val="00BD2BDA"/>
    <w:rsid w:val="00BD3337"/>
    <w:rsid w:val="00BD3AFA"/>
    <w:rsid w:val="00BD6711"/>
    <w:rsid w:val="00BD7198"/>
    <w:rsid w:val="00BD78D7"/>
    <w:rsid w:val="00BE188F"/>
    <w:rsid w:val="00BE2469"/>
    <w:rsid w:val="00BE2A94"/>
    <w:rsid w:val="00BE2EF0"/>
    <w:rsid w:val="00BE36B5"/>
    <w:rsid w:val="00BE3AEF"/>
    <w:rsid w:val="00BE4847"/>
    <w:rsid w:val="00BE4D09"/>
    <w:rsid w:val="00BE5284"/>
    <w:rsid w:val="00BE53EB"/>
    <w:rsid w:val="00BE6EEF"/>
    <w:rsid w:val="00BF1F40"/>
    <w:rsid w:val="00BF32F3"/>
    <w:rsid w:val="00BF5175"/>
    <w:rsid w:val="00BF59EF"/>
    <w:rsid w:val="00BF7166"/>
    <w:rsid w:val="00BF738D"/>
    <w:rsid w:val="00C0055A"/>
    <w:rsid w:val="00C011AD"/>
    <w:rsid w:val="00C012DC"/>
    <w:rsid w:val="00C02E42"/>
    <w:rsid w:val="00C05324"/>
    <w:rsid w:val="00C05C9F"/>
    <w:rsid w:val="00C07D16"/>
    <w:rsid w:val="00C1227D"/>
    <w:rsid w:val="00C1463E"/>
    <w:rsid w:val="00C14777"/>
    <w:rsid w:val="00C153EC"/>
    <w:rsid w:val="00C16CA0"/>
    <w:rsid w:val="00C2002B"/>
    <w:rsid w:val="00C230C5"/>
    <w:rsid w:val="00C242A9"/>
    <w:rsid w:val="00C24AA5"/>
    <w:rsid w:val="00C2604A"/>
    <w:rsid w:val="00C2607C"/>
    <w:rsid w:val="00C2685A"/>
    <w:rsid w:val="00C32940"/>
    <w:rsid w:val="00C32F92"/>
    <w:rsid w:val="00C33CE6"/>
    <w:rsid w:val="00C33E03"/>
    <w:rsid w:val="00C34A55"/>
    <w:rsid w:val="00C36112"/>
    <w:rsid w:val="00C36143"/>
    <w:rsid w:val="00C36676"/>
    <w:rsid w:val="00C366C6"/>
    <w:rsid w:val="00C3680A"/>
    <w:rsid w:val="00C435CC"/>
    <w:rsid w:val="00C43F39"/>
    <w:rsid w:val="00C45078"/>
    <w:rsid w:val="00C45BDF"/>
    <w:rsid w:val="00C46001"/>
    <w:rsid w:val="00C46083"/>
    <w:rsid w:val="00C46955"/>
    <w:rsid w:val="00C478F3"/>
    <w:rsid w:val="00C506E7"/>
    <w:rsid w:val="00C54F2F"/>
    <w:rsid w:val="00C57270"/>
    <w:rsid w:val="00C57689"/>
    <w:rsid w:val="00C57901"/>
    <w:rsid w:val="00C57CE6"/>
    <w:rsid w:val="00C6113B"/>
    <w:rsid w:val="00C61D9C"/>
    <w:rsid w:val="00C62490"/>
    <w:rsid w:val="00C635B8"/>
    <w:rsid w:val="00C64C62"/>
    <w:rsid w:val="00C667F4"/>
    <w:rsid w:val="00C707C1"/>
    <w:rsid w:val="00C71481"/>
    <w:rsid w:val="00C731A5"/>
    <w:rsid w:val="00C739EF"/>
    <w:rsid w:val="00C73E79"/>
    <w:rsid w:val="00C773B3"/>
    <w:rsid w:val="00C800A0"/>
    <w:rsid w:val="00C80235"/>
    <w:rsid w:val="00C80886"/>
    <w:rsid w:val="00C81C32"/>
    <w:rsid w:val="00C85201"/>
    <w:rsid w:val="00C8564F"/>
    <w:rsid w:val="00C86C2D"/>
    <w:rsid w:val="00C91994"/>
    <w:rsid w:val="00C91CE5"/>
    <w:rsid w:val="00C91DB2"/>
    <w:rsid w:val="00C9206A"/>
    <w:rsid w:val="00C92CCF"/>
    <w:rsid w:val="00C9345A"/>
    <w:rsid w:val="00C955D0"/>
    <w:rsid w:val="00C96082"/>
    <w:rsid w:val="00C972BD"/>
    <w:rsid w:val="00C97B07"/>
    <w:rsid w:val="00CA3611"/>
    <w:rsid w:val="00CA36B0"/>
    <w:rsid w:val="00CA36F6"/>
    <w:rsid w:val="00CA4BD1"/>
    <w:rsid w:val="00CA76E5"/>
    <w:rsid w:val="00CA7857"/>
    <w:rsid w:val="00CB02EB"/>
    <w:rsid w:val="00CB0787"/>
    <w:rsid w:val="00CB154F"/>
    <w:rsid w:val="00CB327B"/>
    <w:rsid w:val="00CB500D"/>
    <w:rsid w:val="00CB6549"/>
    <w:rsid w:val="00CC0465"/>
    <w:rsid w:val="00CC17DA"/>
    <w:rsid w:val="00CC19EE"/>
    <w:rsid w:val="00CC3122"/>
    <w:rsid w:val="00CC5760"/>
    <w:rsid w:val="00CC742E"/>
    <w:rsid w:val="00CC7C73"/>
    <w:rsid w:val="00CD387C"/>
    <w:rsid w:val="00CD4F77"/>
    <w:rsid w:val="00CD5477"/>
    <w:rsid w:val="00CD570F"/>
    <w:rsid w:val="00CD57F6"/>
    <w:rsid w:val="00CD63D5"/>
    <w:rsid w:val="00CE0342"/>
    <w:rsid w:val="00CE03D8"/>
    <w:rsid w:val="00CE52D4"/>
    <w:rsid w:val="00CE6019"/>
    <w:rsid w:val="00CE6E4E"/>
    <w:rsid w:val="00CF1859"/>
    <w:rsid w:val="00CF26EC"/>
    <w:rsid w:val="00CF37F7"/>
    <w:rsid w:val="00CF43BC"/>
    <w:rsid w:val="00CF47AB"/>
    <w:rsid w:val="00CF5200"/>
    <w:rsid w:val="00CF75F3"/>
    <w:rsid w:val="00CF7E80"/>
    <w:rsid w:val="00D0054E"/>
    <w:rsid w:val="00D017FC"/>
    <w:rsid w:val="00D01ABA"/>
    <w:rsid w:val="00D02955"/>
    <w:rsid w:val="00D02F18"/>
    <w:rsid w:val="00D0395A"/>
    <w:rsid w:val="00D03FEA"/>
    <w:rsid w:val="00D06C95"/>
    <w:rsid w:val="00D102C1"/>
    <w:rsid w:val="00D10F92"/>
    <w:rsid w:val="00D12363"/>
    <w:rsid w:val="00D1327A"/>
    <w:rsid w:val="00D20280"/>
    <w:rsid w:val="00D20B98"/>
    <w:rsid w:val="00D217BF"/>
    <w:rsid w:val="00D219F4"/>
    <w:rsid w:val="00D22202"/>
    <w:rsid w:val="00D22441"/>
    <w:rsid w:val="00D22593"/>
    <w:rsid w:val="00D228B9"/>
    <w:rsid w:val="00D238E7"/>
    <w:rsid w:val="00D24214"/>
    <w:rsid w:val="00D24340"/>
    <w:rsid w:val="00D24352"/>
    <w:rsid w:val="00D24EBA"/>
    <w:rsid w:val="00D24EC0"/>
    <w:rsid w:val="00D25A24"/>
    <w:rsid w:val="00D27AF9"/>
    <w:rsid w:val="00D27B02"/>
    <w:rsid w:val="00D31DCD"/>
    <w:rsid w:val="00D32002"/>
    <w:rsid w:val="00D327C4"/>
    <w:rsid w:val="00D34C14"/>
    <w:rsid w:val="00D3651E"/>
    <w:rsid w:val="00D3762E"/>
    <w:rsid w:val="00D42231"/>
    <w:rsid w:val="00D42D4B"/>
    <w:rsid w:val="00D4301D"/>
    <w:rsid w:val="00D43549"/>
    <w:rsid w:val="00D4393A"/>
    <w:rsid w:val="00D4677E"/>
    <w:rsid w:val="00D46EDE"/>
    <w:rsid w:val="00D50FC3"/>
    <w:rsid w:val="00D519A8"/>
    <w:rsid w:val="00D5328A"/>
    <w:rsid w:val="00D53943"/>
    <w:rsid w:val="00D53EC7"/>
    <w:rsid w:val="00D546AD"/>
    <w:rsid w:val="00D54B4A"/>
    <w:rsid w:val="00D55C4C"/>
    <w:rsid w:val="00D56C58"/>
    <w:rsid w:val="00D57A2D"/>
    <w:rsid w:val="00D6238A"/>
    <w:rsid w:val="00D64E12"/>
    <w:rsid w:val="00D65BE8"/>
    <w:rsid w:val="00D66851"/>
    <w:rsid w:val="00D6772D"/>
    <w:rsid w:val="00D70064"/>
    <w:rsid w:val="00D70E4B"/>
    <w:rsid w:val="00D7109A"/>
    <w:rsid w:val="00D71164"/>
    <w:rsid w:val="00D71954"/>
    <w:rsid w:val="00D71DAC"/>
    <w:rsid w:val="00D72E49"/>
    <w:rsid w:val="00D73A32"/>
    <w:rsid w:val="00D73CE8"/>
    <w:rsid w:val="00D757F9"/>
    <w:rsid w:val="00D76771"/>
    <w:rsid w:val="00D76ED7"/>
    <w:rsid w:val="00D80417"/>
    <w:rsid w:val="00D80951"/>
    <w:rsid w:val="00D9042A"/>
    <w:rsid w:val="00D92A12"/>
    <w:rsid w:val="00D93300"/>
    <w:rsid w:val="00D93C2B"/>
    <w:rsid w:val="00D94046"/>
    <w:rsid w:val="00D94676"/>
    <w:rsid w:val="00D95DD7"/>
    <w:rsid w:val="00D96837"/>
    <w:rsid w:val="00DA006C"/>
    <w:rsid w:val="00DA0959"/>
    <w:rsid w:val="00DA0C56"/>
    <w:rsid w:val="00DA31FE"/>
    <w:rsid w:val="00DA446A"/>
    <w:rsid w:val="00DA7B14"/>
    <w:rsid w:val="00DB0169"/>
    <w:rsid w:val="00DB0381"/>
    <w:rsid w:val="00DB04C6"/>
    <w:rsid w:val="00DB195D"/>
    <w:rsid w:val="00DB1C4E"/>
    <w:rsid w:val="00DB425D"/>
    <w:rsid w:val="00DB51D6"/>
    <w:rsid w:val="00DC04C0"/>
    <w:rsid w:val="00DC1FE5"/>
    <w:rsid w:val="00DC58EB"/>
    <w:rsid w:val="00DC621B"/>
    <w:rsid w:val="00DC70B1"/>
    <w:rsid w:val="00DD189A"/>
    <w:rsid w:val="00DD1B67"/>
    <w:rsid w:val="00DD2A0A"/>
    <w:rsid w:val="00DD6270"/>
    <w:rsid w:val="00DE09F5"/>
    <w:rsid w:val="00DE1CC8"/>
    <w:rsid w:val="00DE22E9"/>
    <w:rsid w:val="00DE2D5B"/>
    <w:rsid w:val="00DE48E0"/>
    <w:rsid w:val="00DE6262"/>
    <w:rsid w:val="00DE64BA"/>
    <w:rsid w:val="00DF0670"/>
    <w:rsid w:val="00DF0DCA"/>
    <w:rsid w:val="00DF1B3B"/>
    <w:rsid w:val="00DF2654"/>
    <w:rsid w:val="00DF3421"/>
    <w:rsid w:val="00DF51A8"/>
    <w:rsid w:val="00DF5675"/>
    <w:rsid w:val="00DF77B8"/>
    <w:rsid w:val="00E00B39"/>
    <w:rsid w:val="00E0167F"/>
    <w:rsid w:val="00E02301"/>
    <w:rsid w:val="00E02976"/>
    <w:rsid w:val="00E0487A"/>
    <w:rsid w:val="00E0772D"/>
    <w:rsid w:val="00E1036E"/>
    <w:rsid w:val="00E10D9B"/>
    <w:rsid w:val="00E1172A"/>
    <w:rsid w:val="00E11ACD"/>
    <w:rsid w:val="00E12096"/>
    <w:rsid w:val="00E12741"/>
    <w:rsid w:val="00E137DA"/>
    <w:rsid w:val="00E14F33"/>
    <w:rsid w:val="00E1501C"/>
    <w:rsid w:val="00E1546C"/>
    <w:rsid w:val="00E17EEF"/>
    <w:rsid w:val="00E20E36"/>
    <w:rsid w:val="00E213EE"/>
    <w:rsid w:val="00E228D8"/>
    <w:rsid w:val="00E27191"/>
    <w:rsid w:val="00E2798D"/>
    <w:rsid w:val="00E32343"/>
    <w:rsid w:val="00E32EA4"/>
    <w:rsid w:val="00E33DC1"/>
    <w:rsid w:val="00E36C25"/>
    <w:rsid w:val="00E37323"/>
    <w:rsid w:val="00E43BBA"/>
    <w:rsid w:val="00E43BC5"/>
    <w:rsid w:val="00E4470C"/>
    <w:rsid w:val="00E44D03"/>
    <w:rsid w:val="00E53393"/>
    <w:rsid w:val="00E53C78"/>
    <w:rsid w:val="00E54524"/>
    <w:rsid w:val="00E54A3C"/>
    <w:rsid w:val="00E60E67"/>
    <w:rsid w:val="00E61D6B"/>
    <w:rsid w:val="00E63118"/>
    <w:rsid w:val="00E634DE"/>
    <w:rsid w:val="00E663F3"/>
    <w:rsid w:val="00E669A7"/>
    <w:rsid w:val="00E669D8"/>
    <w:rsid w:val="00E703ED"/>
    <w:rsid w:val="00E715EA"/>
    <w:rsid w:val="00E72F23"/>
    <w:rsid w:val="00E73778"/>
    <w:rsid w:val="00E75D71"/>
    <w:rsid w:val="00E815C1"/>
    <w:rsid w:val="00E81C13"/>
    <w:rsid w:val="00E82319"/>
    <w:rsid w:val="00E8329D"/>
    <w:rsid w:val="00E84A4F"/>
    <w:rsid w:val="00E86F46"/>
    <w:rsid w:val="00E8747E"/>
    <w:rsid w:val="00E90ADE"/>
    <w:rsid w:val="00E90EDD"/>
    <w:rsid w:val="00E91EC4"/>
    <w:rsid w:val="00E92D55"/>
    <w:rsid w:val="00E93001"/>
    <w:rsid w:val="00E93643"/>
    <w:rsid w:val="00E96EBB"/>
    <w:rsid w:val="00E975C5"/>
    <w:rsid w:val="00EA182E"/>
    <w:rsid w:val="00EA2AED"/>
    <w:rsid w:val="00EA2C27"/>
    <w:rsid w:val="00EA3959"/>
    <w:rsid w:val="00EA6222"/>
    <w:rsid w:val="00EA6644"/>
    <w:rsid w:val="00EA6D1C"/>
    <w:rsid w:val="00EA7F8D"/>
    <w:rsid w:val="00EB035B"/>
    <w:rsid w:val="00EB07DA"/>
    <w:rsid w:val="00EB0B6C"/>
    <w:rsid w:val="00EB1D25"/>
    <w:rsid w:val="00EB3575"/>
    <w:rsid w:val="00EB3AC9"/>
    <w:rsid w:val="00EB4ADE"/>
    <w:rsid w:val="00EC4F74"/>
    <w:rsid w:val="00EC7994"/>
    <w:rsid w:val="00ED15E5"/>
    <w:rsid w:val="00ED1961"/>
    <w:rsid w:val="00ED291C"/>
    <w:rsid w:val="00ED2A5B"/>
    <w:rsid w:val="00ED2DB3"/>
    <w:rsid w:val="00ED41B6"/>
    <w:rsid w:val="00ED481F"/>
    <w:rsid w:val="00ED559A"/>
    <w:rsid w:val="00ED5644"/>
    <w:rsid w:val="00EE13AE"/>
    <w:rsid w:val="00EE1BC6"/>
    <w:rsid w:val="00EE309B"/>
    <w:rsid w:val="00EE3ADB"/>
    <w:rsid w:val="00EE3C92"/>
    <w:rsid w:val="00EE4AFF"/>
    <w:rsid w:val="00EE63DE"/>
    <w:rsid w:val="00EE6871"/>
    <w:rsid w:val="00EF075F"/>
    <w:rsid w:val="00EF2822"/>
    <w:rsid w:val="00EF5863"/>
    <w:rsid w:val="00EF6053"/>
    <w:rsid w:val="00F004C2"/>
    <w:rsid w:val="00F00CE2"/>
    <w:rsid w:val="00F015F7"/>
    <w:rsid w:val="00F0160E"/>
    <w:rsid w:val="00F0576E"/>
    <w:rsid w:val="00F0591F"/>
    <w:rsid w:val="00F06A8D"/>
    <w:rsid w:val="00F072A3"/>
    <w:rsid w:val="00F076BA"/>
    <w:rsid w:val="00F129E6"/>
    <w:rsid w:val="00F12AD4"/>
    <w:rsid w:val="00F135B4"/>
    <w:rsid w:val="00F13B9F"/>
    <w:rsid w:val="00F16C6A"/>
    <w:rsid w:val="00F23C3F"/>
    <w:rsid w:val="00F24016"/>
    <w:rsid w:val="00F263B1"/>
    <w:rsid w:val="00F3151D"/>
    <w:rsid w:val="00F315C5"/>
    <w:rsid w:val="00F32596"/>
    <w:rsid w:val="00F33423"/>
    <w:rsid w:val="00F33895"/>
    <w:rsid w:val="00F344E8"/>
    <w:rsid w:val="00F34BE4"/>
    <w:rsid w:val="00F34FD5"/>
    <w:rsid w:val="00F35DEF"/>
    <w:rsid w:val="00F370D9"/>
    <w:rsid w:val="00F37312"/>
    <w:rsid w:val="00F40EC8"/>
    <w:rsid w:val="00F4224F"/>
    <w:rsid w:val="00F45E90"/>
    <w:rsid w:val="00F502E9"/>
    <w:rsid w:val="00F507BC"/>
    <w:rsid w:val="00F532AE"/>
    <w:rsid w:val="00F53D22"/>
    <w:rsid w:val="00F53EBE"/>
    <w:rsid w:val="00F5437A"/>
    <w:rsid w:val="00F54B17"/>
    <w:rsid w:val="00F54E17"/>
    <w:rsid w:val="00F551AA"/>
    <w:rsid w:val="00F60EE9"/>
    <w:rsid w:val="00F61D75"/>
    <w:rsid w:val="00F63162"/>
    <w:rsid w:val="00F65E2F"/>
    <w:rsid w:val="00F672B0"/>
    <w:rsid w:val="00F70410"/>
    <w:rsid w:val="00F714C3"/>
    <w:rsid w:val="00F71ABE"/>
    <w:rsid w:val="00F7263A"/>
    <w:rsid w:val="00F72E68"/>
    <w:rsid w:val="00F72EA4"/>
    <w:rsid w:val="00F747DB"/>
    <w:rsid w:val="00F77112"/>
    <w:rsid w:val="00F8037D"/>
    <w:rsid w:val="00F805DD"/>
    <w:rsid w:val="00F81C1D"/>
    <w:rsid w:val="00F82236"/>
    <w:rsid w:val="00F823F1"/>
    <w:rsid w:val="00F82AF3"/>
    <w:rsid w:val="00F832D9"/>
    <w:rsid w:val="00F83CA2"/>
    <w:rsid w:val="00F84B96"/>
    <w:rsid w:val="00F84F5D"/>
    <w:rsid w:val="00F866A0"/>
    <w:rsid w:val="00F92627"/>
    <w:rsid w:val="00F92D3E"/>
    <w:rsid w:val="00F94088"/>
    <w:rsid w:val="00F9421E"/>
    <w:rsid w:val="00F94B58"/>
    <w:rsid w:val="00F95760"/>
    <w:rsid w:val="00F95D72"/>
    <w:rsid w:val="00F977D4"/>
    <w:rsid w:val="00FA0C08"/>
    <w:rsid w:val="00FA20AD"/>
    <w:rsid w:val="00FA2168"/>
    <w:rsid w:val="00FA2336"/>
    <w:rsid w:val="00FA2779"/>
    <w:rsid w:val="00FA57E4"/>
    <w:rsid w:val="00FA5D32"/>
    <w:rsid w:val="00FB025F"/>
    <w:rsid w:val="00FB0CC2"/>
    <w:rsid w:val="00FB138A"/>
    <w:rsid w:val="00FB24CF"/>
    <w:rsid w:val="00FB25E4"/>
    <w:rsid w:val="00FB28E4"/>
    <w:rsid w:val="00FB2C8E"/>
    <w:rsid w:val="00FB2F2E"/>
    <w:rsid w:val="00FB44BA"/>
    <w:rsid w:val="00FB4E16"/>
    <w:rsid w:val="00FB5225"/>
    <w:rsid w:val="00FB593A"/>
    <w:rsid w:val="00FB6DAE"/>
    <w:rsid w:val="00FC3BCC"/>
    <w:rsid w:val="00FC4752"/>
    <w:rsid w:val="00FD325D"/>
    <w:rsid w:val="00FD6242"/>
    <w:rsid w:val="00FD65C4"/>
    <w:rsid w:val="00FD6790"/>
    <w:rsid w:val="00FD72F8"/>
    <w:rsid w:val="00FD79DC"/>
    <w:rsid w:val="00FE15D7"/>
    <w:rsid w:val="00FE1B53"/>
    <w:rsid w:val="00FE3455"/>
    <w:rsid w:val="00FE36CB"/>
    <w:rsid w:val="00FE41FC"/>
    <w:rsid w:val="00FE46A4"/>
    <w:rsid w:val="00FE75AD"/>
    <w:rsid w:val="00FE798A"/>
    <w:rsid w:val="00FE7CA0"/>
    <w:rsid w:val="00FF0479"/>
    <w:rsid w:val="00FF1FEC"/>
    <w:rsid w:val="00FF2171"/>
    <w:rsid w:val="00FF376B"/>
    <w:rsid w:val="00FF3E46"/>
    <w:rsid w:val="00FF4D95"/>
    <w:rsid w:val="00FF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F1776C"/>
  <w15:docId w15:val="{F9F9AB2C-9558-41CB-8273-071502C5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lt-LT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D4F43"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Antrat1">
    <w:name w:val="heading 1"/>
    <w:basedOn w:val="prastasis"/>
    <w:next w:val="prastasis"/>
    <w:qFormat/>
    <w:rsid w:val="000D4F43"/>
    <w:pPr>
      <w:keepNext/>
      <w:jc w:val="center"/>
      <w:outlineLvl w:val="0"/>
    </w:pPr>
    <w:rPr>
      <w:b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D4F43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0D4F43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0D4F43"/>
    <w:pPr>
      <w:framePr w:w="3385" w:h="857" w:hSpace="181" w:wrap="auto" w:vAnchor="text" w:hAnchor="page" w:x="1728" w:y="794"/>
      <w:jc w:val="center"/>
    </w:pPr>
    <w:rPr>
      <w:rFonts w:ascii="TimesLT" w:hAnsi="TimesLT"/>
      <w:b/>
      <w:sz w:val="28"/>
    </w:rPr>
  </w:style>
  <w:style w:type="paragraph" w:customStyle="1" w:styleId="REMAS2">
    <w:name w:val="REMAS2"/>
    <w:basedOn w:val="prastasis"/>
    <w:rsid w:val="000D4F43"/>
    <w:pPr>
      <w:framePr w:w="4820" w:h="289" w:hSpace="181" w:wrap="auto" w:vAnchor="page" w:hAnchor="page" w:x="1008" w:y="2737" w:anchorLock="1"/>
      <w:jc w:val="center"/>
    </w:pPr>
    <w:rPr>
      <w:rFonts w:ascii="TimesLT" w:hAnsi="TimesLT"/>
      <w:sz w:val="20"/>
    </w:rPr>
  </w:style>
  <w:style w:type="paragraph" w:customStyle="1" w:styleId="k1">
    <w:name w:val="k1"/>
    <w:basedOn w:val="prastasis"/>
    <w:rsid w:val="000D4F43"/>
    <w:pPr>
      <w:framePr w:w="352" w:h="431" w:hSpace="181" w:wrap="auto" w:vAnchor="page" w:hAnchor="page" w:x="1296" w:y="3169" w:anchorLock="1"/>
    </w:pPr>
    <w:rPr>
      <w:rFonts w:ascii="TimesLT" w:hAnsi="TimesLT"/>
      <w:b/>
    </w:rPr>
  </w:style>
  <w:style w:type="paragraph" w:customStyle="1" w:styleId="k2">
    <w:name w:val="k2"/>
    <w:basedOn w:val="prastasis"/>
    <w:rsid w:val="000D4F43"/>
    <w:pPr>
      <w:framePr w:w="352" w:h="289" w:hSpace="181" w:wrap="auto" w:vAnchor="page" w:hAnchor="page" w:x="5328" w:y="3169" w:anchorLock="1"/>
    </w:pPr>
    <w:rPr>
      <w:rFonts w:ascii="TimesLT" w:hAnsi="TimesLT"/>
      <w:b/>
    </w:rPr>
  </w:style>
  <w:style w:type="paragraph" w:customStyle="1" w:styleId="k3">
    <w:name w:val="k3"/>
    <w:basedOn w:val="prastasis"/>
    <w:rsid w:val="000D4F43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0D4F43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0D4F43"/>
    <w:pPr>
      <w:framePr w:w="3663" w:h="1735" w:hSpace="181" w:wrap="auto" w:vAnchor="page" w:hAnchor="page" w:x="1583" w:y="3312" w:anchorLock="1"/>
    </w:pPr>
    <w:rPr>
      <w:rFonts w:ascii="TimesLT" w:hAnsi="TimesLT"/>
      <w:sz w:val="22"/>
    </w:rPr>
  </w:style>
  <w:style w:type="paragraph" w:customStyle="1" w:styleId="remas5">
    <w:name w:val="remas5"/>
    <w:basedOn w:val="prastasis"/>
    <w:rsid w:val="000D4F43"/>
    <w:pPr>
      <w:framePr w:w="2376" w:h="289" w:hSpace="181" w:wrap="auto" w:vAnchor="page" w:hAnchor="page" w:x="8931" w:y="721" w:anchorLock="1"/>
    </w:pPr>
    <w:rPr>
      <w:rFonts w:ascii="TimesLT" w:hAnsi="TimesLT"/>
      <w:sz w:val="22"/>
    </w:rPr>
  </w:style>
  <w:style w:type="paragraph" w:customStyle="1" w:styleId="k10">
    <w:name w:val="k10"/>
    <w:basedOn w:val="prastasis"/>
    <w:rsid w:val="000D4F43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0D4F43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0D4F43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0D4F43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0D4F43"/>
    <w:pPr>
      <w:framePr w:w="227" w:h="289" w:hSpace="181" w:wrap="auto" w:vAnchor="page" w:hAnchor="page" w:x="6510" w:y="1299" w:anchorLock="1"/>
    </w:pPr>
    <w:rPr>
      <w:rFonts w:ascii="TimesLT" w:hAnsi="TimesLT"/>
      <w:b/>
    </w:rPr>
  </w:style>
  <w:style w:type="paragraph" w:customStyle="1" w:styleId="k21">
    <w:name w:val="k21"/>
    <w:basedOn w:val="prastasis"/>
    <w:rsid w:val="000D4F43"/>
    <w:pPr>
      <w:framePr w:w="227" w:h="289" w:hSpace="181" w:wrap="auto" w:vAnchor="page" w:hAnchor="page" w:x="6510" w:y="1725" w:anchorLock="1"/>
    </w:pPr>
    <w:rPr>
      <w:rFonts w:ascii="TimesLT" w:hAnsi="TimesLT"/>
    </w:rPr>
  </w:style>
  <w:style w:type="paragraph" w:customStyle="1" w:styleId="k22">
    <w:name w:val="k22"/>
    <w:basedOn w:val="prastasis"/>
    <w:rsid w:val="000D4F43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0D4F43"/>
    <w:pPr>
      <w:framePr w:w="227" w:h="289" w:hSpace="181" w:wrap="auto" w:vAnchor="page" w:hAnchor="page" w:x="10513" w:y="1730" w:anchorLock="1"/>
    </w:pPr>
    <w:rPr>
      <w:rFonts w:ascii="TimesLT" w:hAnsi="TimesLT"/>
    </w:rPr>
  </w:style>
  <w:style w:type="paragraph" w:customStyle="1" w:styleId="remas20">
    <w:name w:val="remas20"/>
    <w:basedOn w:val="prastasis"/>
    <w:rsid w:val="000D4F43"/>
    <w:pPr>
      <w:framePr w:w="3855" w:h="431" w:hSpace="181" w:wrap="auto" w:vAnchor="page" w:hAnchor="page" w:x="6658" w:y="1441" w:anchorLock="1"/>
    </w:pPr>
    <w:rPr>
      <w:rFonts w:ascii="TimesLT" w:hAnsi="TimesLT"/>
      <w:sz w:val="22"/>
    </w:rPr>
  </w:style>
  <w:style w:type="paragraph" w:customStyle="1" w:styleId="daturemas">
    <w:name w:val="datu remas"/>
    <w:basedOn w:val="prastasis"/>
    <w:rsid w:val="000D4F43"/>
    <w:pPr>
      <w:framePr w:w="4173" w:h="714" w:hSpace="181" w:wrap="auto" w:vAnchor="page" w:hAnchor="page" w:x="6624" w:y="2305" w:anchorLock="1"/>
      <w:spacing w:line="360" w:lineRule="auto"/>
    </w:pPr>
    <w:rPr>
      <w:rFonts w:ascii="TimesLT" w:hAnsi="TimesLT"/>
      <w:sz w:val="20"/>
    </w:rPr>
  </w:style>
  <w:style w:type="paragraph" w:customStyle="1" w:styleId="kkk">
    <w:name w:val="kkk"/>
    <w:basedOn w:val="prastasis"/>
    <w:rsid w:val="000D4F43"/>
    <w:pPr>
      <w:framePr w:w="2223" w:h="147" w:hSpace="181" w:wrap="notBeside" w:vAnchor="text" w:hAnchor="page" w:x="6765" w:y="630" w:anchorLock="1"/>
    </w:pPr>
    <w:rPr>
      <w:rFonts w:ascii="TimesLT" w:hAnsi="TimesLT"/>
      <w:sz w:val="22"/>
    </w:rPr>
  </w:style>
  <w:style w:type="paragraph" w:customStyle="1" w:styleId="lll">
    <w:name w:val="lll"/>
    <w:basedOn w:val="prastasis"/>
    <w:rsid w:val="000D4F43"/>
    <w:pPr>
      <w:framePr w:w="1939" w:h="289" w:hSpace="181" w:wrap="auto" w:vAnchor="page" w:hAnchor="page" w:x="9072" w:y="2161" w:anchorLock="1"/>
    </w:pPr>
    <w:rPr>
      <w:rFonts w:ascii="TimesLT" w:hAnsi="TimesLT"/>
      <w:sz w:val="22"/>
    </w:rPr>
  </w:style>
  <w:style w:type="paragraph" w:styleId="Porat">
    <w:name w:val="footer"/>
    <w:basedOn w:val="prastasis"/>
    <w:rsid w:val="000D4F43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rsid w:val="00460B2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460B20"/>
    <w:rPr>
      <w:rFonts w:ascii="Tahoma" w:hAnsi="Tahoma" w:cs="Tahoma"/>
      <w:sz w:val="16"/>
      <w:szCs w:val="16"/>
      <w:lang w:val="en-GB" w:eastAsia="en-US"/>
    </w:rPr>
  </w:style>
  <w:style w:type="paragraph" w:customStyle="1" w:styleId="Patvirtinta">
    <w:name w:val="Patvirtinta"/>
    <w:basedOn w:val="prastasis"/>
    <w:rsid w:val="00D12363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overflowPunct/>
      <w:spacing w:line="288" w:lineRule="auto"/>
      <w:ind w:left="5953"/>
      <w:jc w:val="left"/>
      <w:textAlignment w:val="center"/>
    </w:pPr>
    <w:rPr>
      <w:color w:val="000000"/>
      <w:sz w:val="20"/>
      <w:lang w:val="en-US" w:eastAsia="lt-LT"/>
    </w:rPr>
  </w:style>
  <w:style w:type="paragraph" w:customStyle="1" w:styleId="Regulartext">
    <w:name w:val="Regular text"/>
    <w:basedOn w:val="prastasis"/>
    <w:rsid w:val="00310642"/>
    <w:pPr>
      <w:overflowPunct/>
      <w:autoSpaceDE/>
      <w:autoSpaceDN/>
      <w:adjustRightInd/>
      <w:spacing w:before="120" w:after="120"/>
      <w:ind w:left="142"/>
      <w:textAlignment w:val="auto"/>
    </w:pPr>
    <w:rPr>
      <w:rFonts w:ascii="Verdana" w:hAnsi="Verdana"/>
      <w:sz w:val="18"/>
      <w:lang w:val="lt-LT"/>
    </w:rPr>
  </w:style>
  <w:style w:type="paragraph" w:styleId="Sraopastraipa">
    <w:name w:val="List Paragraph"/>
    <w:basedOn w:val="prastasis"/>
    <w:uiPriority w:val="34"/>
    <w:qFormat/>
    <w:rsid w:val="00C96082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34040"/>
    <w:rPr>
      <w:lang w:val="en-GB" w:eastAsia="en-US"/>
    </w:rPr>
  </w:style>
  <w:style w:type="paragraph" w:customStyle="1" w:styleId="Pagrindinistekstas1">
    <w:name w:val="Pagrindinis tekstas1"/>
    <w:rsid w:val="00DA7B14"/>
    <w:pPr>
      <w:autoSpaceDE w:val="0"/>
      <w:autoSpaceDN w:val="0"/>
      <w:adjustRightInd w:val="0"/>
      <w:ind w:firstLine="312"/>
    </w:pPr>
    <w:rPr>
      <w:rFonts w:ascii="TimesLT" w:hAnsi="TimesLT"/>
      <w:sz w:val="20"/>
      <w:lang w:val="en-US" w:eastAsia="en-US"/>
    </w:rPr>
  </w:style>
  <w:style w:type="paragraph" w:customStyle="1" w:styleId="bodytext">
    <w:name w:val="bodytext"/>
    <w:basedOn w:val="prastasis"/>
    <w:rsid w:val="00A83A71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  <w:lang w:val="lt-LT" w:eastAsia="lt-LT"/>
    </w:rPr>
  </w:style>
  <w:style w:type="character" w:styleId="Komentaronuoroda">
    <w:name w:val="annotation reference"/>
    <w:basedOn w:val="Numatytasispastraiposriftas"/>
    <w:unhideWhenUsed/>
    <w:rsid w:val="00C4695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4695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46955"/>
    <w:rPr>
      <w:sz w:val="20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4695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46955"/>
    <w:rPr>
      <w:b/>
      <w:bCs/>
      <w:sz w:val="20"/>
      <w:lang w:val="en-GB" w:eastAsia="en-US"/>
    </w:rPr>
  </w:style>
  <w:style w:type="paragraph" w:styleId="Betarp">
    <w:name w:val="No Spacing"/>
    <w:uiPriority w:val="1"/>
    <w:qFormat/>
    <w:rsid w:val="009C7DEB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saitas">
    <w:name w:val="Hyperlink"/>
    <w:basedOn w:val="Numatytasispastraiposriftas"/>
    <w:unhideWhenUsed/>
    <w:rsid w:val="008C76ED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76ED"/>
    <w:rPr>
      <w:color w:val="605E5C"/>
      <w:shd w:val="clear" w:color="auto" w:fill="E1DFDD"/>
    </w:rPr>
  </w:style>
  <w:style w:type="character" w:customStyle="1" w:styleId="cf01">
    <w:name w:val="cf01"/>
    <w:basedOn w:val="Numatytasispastraiposriftas"/>
    <w:rsid w:val="0020030A"/>
    <w:rPr>
      <w:rFonts w:ascii="Segoe UI" w:hAnsi="Segoe UI" w:cs="Segoe UI" w:hint="default"/>
      <w:sz w:val="18"/>
      <w:szCs w:val="18"/>
    </w:rPr>
  </w:style>
  <w:style w:type="paragraph" w:customStyle="1" w:styleId="Style1">
    <w:name w:val="Style1"/>
    <w:basedOn w:val="prastasis"/>
    <w:rsid w:val="00546FC6"/>
    <w:pPr>
      <w:overflowPunct/>
      <w:autoSpaceDE/>
      <w:autoSpaceDN/>
      <w:adjustRightInd/>
      <w:jc w:val="left"/>
      <w:textAlignment w:val="auto"/>
    </w:pPr>
    <w:rPr>
      <w:lang w:val="lt-LT" w:eastAsia="lt-LT"/>
    </w:rPr>
  </w:style>
  <w:style w:type="paragraph" w:customStyle="1" w:styleId="BasicParagraph">
    <w:name w:val="[Basic Paragraph]"/>
    <w:basedOn w:val="prastasis"/>
    <w:rsid w:val="00546FC6"/>
    <w:pPr>
      <w:suppressAutoHyphens/>
      <w:overflowPunct/>
      <w:spacing w:line="288" w:lineRule="auto"/>
      <w:jc w:val="left"/>
      <w:textAlignment w:val="center"/>
    </w:pPr>
    <w:rPr>
      <w:color w:val="000000"/>
      <w:szCs w:val="24"/>
      <w:lang w:val="lt-LT"/>
    </w:rPr>
  </w:style>
  <w:style w:type="paragraph" w:styleId="Pataisymai">
    <w:name w:val="Revision"/>
    <w:hidden/>
    <w:uiPriority w:val="99"/>
    <w:semiHidden/>
    <w:rsid w:val="0082721F"/>
    <w:pPr>
      <w:jc w:val="left"/>
    </w:pPr>
    <w:rPr>
      <w:lang w:val="en-GB" w:eastAsia="en-US"/>
    </w:rPr>
  </w:style>
  <w:style w:type="paragraph" w:customStyle="1" w:styleId="tin">
    <w:name w:val="tin"/>
    <w:basedOn w:val="prastasis"/>
    <w:rsid w:val="00B706E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="Calibri"/>
      <w:szCs w:val="24"/>
      <w:lang w:val="lt-LT" w:eastAsia="lt-LT"/>
    </w:rPr>
  </w:style>
  <w:style w:type="paragraph" w:customStyle="1" w:styleId="TableContents">
    <w:name w:val="Table Contents"/>
    <w:basedOn w:val="prastasis"/>
    <w:rsid w:val="0022459B"/>
    <w:pPr>
      <w:suppressLineNumbers/>
      <w:overflowPunct/>
      <w:autoSpaceDE/>
      <w:autoSpaceDN/>
      <w:adjustRightInd/>
      <w:textAlignment w:val="auto"/>
    </w:pPr>
    <w:rPr>
      <w:rFonts w:eastAsia="Andale Sans UI" w:cs="Tahoma"/>
      <w:szCs w:val="24"/>
      <w:lang w:val="lt-LT" w:bidi="en-US"/>
    </w:rPr>
  </w:style>
  <w:style w:type="table" w:styleId="Lentelstinklelis">
    <w:name w:val="Table Grid"/>
    <w:basedOn w:val="prastojilentel"/>
    <w:rsid w:val="00394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9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30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7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7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0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66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2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4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2DE36-D201-421E-85E5-098C56FF8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1050</Words>
  <Characters>7202</Characters>
  <Application>Microsoft Office Word</Application>
  <DocSecurity>0</DocSecurity>
  <Lines>60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Lijana Vasaitienė</dc:creator>
  <cp:lastModifiedBy>Lijana Vasaitienė</cp:lastModifiedBy>
  <cp:revision>24</cp:revision>
  <dcterms:created xsi:type="dcterms:W3CDTF">2025-11-12T14:25:00Z</dcterms:created>
  <dcterms:modified xsi:type="dcterms:W3CDTF">2025-11-12T15:21:00Z</dcterms:modified>
</cp:coreProperties>
</file>